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3535" w14:textId="77777777"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6DC7F885" wp14:editId="2B95E69A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Content>
          <w:permStart w:id="824405367" w:edGrp="everyone"/>
          <w:r w:rsidR="003E4455">
            <w:t>Animateur.trice surveillant.e de baignade</w:t>
          </w:r>
          <w:permEnd w:id="824405367"/>
        </w:sdtContent>
      </w:sdt>
      <w:r w:rsidR="00CC2FE8" w:rsidRPr="00CC2FE8">
        <w:t xml:space="preserve"> </w:t>
      </w:r>
    </w:p>
    <w:p w14:paraId="3A1BFCA9" w14:textId="64401612" w:rsidR="006B0497" w:rsidRPr="0062708C" w:rsidRDefault="00000000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Content>
          <w:permStart w:id="1173444308" w:edGrp="everyone"/>
          <w:r w:rsidR="00A44709">
            <w:t>Catégorie C</w:t>
          </w:r>
          <w:permEnd w:id="1173444308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Content>
          <w:permStart w:id="329130022" w:edGrp="everyone"/>
          <w:r w:rsidR="007563EC">
            <w:t>Ville de Rennes</w:t>
          </w:r>
          <w:permEnd w:id="329130022"/>
        </w:sdtContent>
      </w:sdt>
    </w:p>
    <w:p w14:paraId="5EB8A108" w14:textId="77777777" w:rsidR="00FA0FE0" w:rsidRPr="00FA0FE0" w:rsidRDefault="00FA0FE0" w:rsidP="00FA0FE0"/>
    <w:p w14:paraId="6C068E3D" w14:textId="77777777"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14:paraId="528BAE4C" w14:textId="77777777"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14:paraId="53AA886D" w14:textId="77777777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Content>
          <w:permStart w:id="1918053214" w:edGrp="everyone"/>
          <w:r w:rsidR="007563EC">
            <w:t>Direction Éducation Enfance</w:t>
          </w:r>
          <w:permEnd w:id="1918053214"/>
        </w:sdtContent>
      </w:sdt>
    </w:p>
    <w:p w14:paraId="5040B03D" w14:textId="77777777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Content>
          <w:permStart w:id="1564303131" w:edGrp="everyone"/>
          <w:r w:rsidR="005256C7">
            <w:t>922</w:t>
          </w:r>
          <w:r w:rsidR="007563EC">
            <w:t xml:space="preserve"> agents et 600 vacataires</w:t>
          </w:r>
          <w:permEnd w:id="1564303131"/>
        </w:sdtContent>
      </w:sdt>
    </w:p>
    <w:p w14:paraId="5CB5EA8D" w14:textId="77777777"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Content>
          <w:permStart w:id="881722602" w:edGrp="everyone"/>
          <w:sdt>
            <w:sdtPr>
              <w:id w:val="1942034692"/>
              <w:placeholder>
                <w:docPart w:val="FD2823ACCEB3442BA5C8EC3FF622724C"/>
              </w:placeholder>
            </w:sdtPr>
            <w:sdtContent>
              <w:r w:rsidR="007563EC" w:rsidRPr="007563EC">
                <w:t xml:space="preserve">La Direction </w:t>
              </w:r>
              <w:r w:rsidR="007563EC">
                <w:t>Éducation Enfance pilote</w:t>
              </w:r>
              <w:r w:rsidR="000835DC">
                <w:t xml:space="preserve"> et coordonne</w:t>
              </w:r>
              <w:r w:rsidR="002D31FA">
                <w:t xml:space="preserve"> la </w:t>
              </w:r>
              <w:r w:rsidR="000835DC">
                <w:t>politique éducative rennaise</w:t>
              </w:r>
              <w:r w:rsidR="004505CF">
                <w:t xml:space="preserve"> en faveur des 2/12</w:t>
              </w:r>
              <w:r w:rsidR="007563EC">
                <w:t xml:space="preserve"> ans. Elle œuvre </w:t>
              </w:r>
              <w:r w:rsidR="00A62648">
                <w:t>au</w:t>
              </w:r>
              <w:r w:rsidR="007563EC" w:rsidRPr="007563EC">
                <w:t xml:space="preserve"> bon fonctionnement des écoles </w:t>
              </w:r>
              <w:r w:rsidR="007563EC">
                <w:t>maternelles et élémentaires</w:t>
              </w:r>
              <w:r w:rsidR="002D31FA">
                <w:t xml:space="preserve"> ainsi qu'à l'accueil des enfants</w:t>
              </w:r>
              <w:r w:rsidR="007563EC" w:rsidRPr="007563EC">
                <w:t xml:space="preserve"> </w:t>
              </w:r>
              <w:r w:rsidR="000835DC">
                <w:t>au travers de la mise à disposition et la gestion d</w:t>
              </w:r>
              <w:r w:rsidR="00A62648">
                <w:t xml:space="preserve">es moyens </w:t>
              </w:r>
              <w:r w:rsidR="00742B10">
                <w:t>humains</w:t>
              </w:r>
              <w:r w:rsidR="000835DC">
                <w:t>, matériels et financiers</w:t>
              </w:r>
              <w:r w:rsidR="00742B10">
                <w:t xml:space="preserve"> </w:t>
              </w:r>
              <w:r w:rsidR="00A62648">
                <w:t xml:space="preserve">nécessaires </w:t>
              </w:r>
              <w:r w:rsidR="000835DC">
                <w:t>au bon fonctionnement d</w:t>
              </w:r>
              <w:r w:rsidR="00742B10">
                <w:t>es temps scolaires, péri</w:t>
              </w:r>
              <w:r w:rsidR="00302324">
                <w:t xml:space="preserve"> et</w:t>
              </w:r>
              <w:r w:rsidR="00742B10">
                <w:t xml:space="preserve"> extra scolaires. </w:t>
              </w:r>
              <w:r w:rsidR="007563EC" w:rsidRPr="007563EC">
                <w:t>Elle</w:t>
              </w:r>
              <w:r w:rsidR="000835DC">
                <w:t xml:space="preserve"> pilote également de nombreux dispositifs éducatifs autour de la lutte contre les discrim</w:t>
              </w:r>
              <w:r w:rsidR="002D31FA">
                <w:t>ina</w:t>
              </w:r>
              <w:r w:rsidR="000835DC">
                <w:t>tions</w:t>
              </w:r>
              <w:r w:rsidR="002D31FA">
                <w:t>, l'éducation au</w:t>
              </w:r>
              <w:r w:rsidR="00C95882">
                <w:t xml:space="preserve"> numérique ou l'éducation à la n</w:t>
              </w:r>
              <w:r w:rsidR="002D31FA">
                <w:t>ature et au vivant via des financements associatifs mais également des équipements et dispositifs tels que le P</w:t>
              </w:r>
              <w:r w:rsidR="00C95882">
                <w:t xml:space="preserve">rojet de </w:t>
              </w:r>
              <w:r w:rsidR="002D31FA">
                <w:t>R</w:t>
              </w:r>
              <w:r w:rsidR="00C95882">
                <w:t>éussite Éducative, les Cités Éducatives, le</w:t>
              </w:r>
              <w:r w:rsidR="002D31FA">
                <w:t xml:space="preserve"> tiers lieu numé</w:t>
              </w:r>
              <w:r w:rsidR="00C95882">
                <w:t>rique Pasteur ou encore l'Écocentre de la Taupinais</w:t>
              </w:r>
              <w:r w:rsidR="002D31FA">
                <w:t>.</w:t>
              </w:r>
              <w:r w:rsidR="000835DC">
                <w:t xml:space="preserve"> </w:t>
              </w:r>
            </w:sdtContent>
          </w:sdt>
          <w:permEnd w:id="881722602"/>
        </w:sdtContent>
      </w:sdt>
    </w:p>
    <w:p w14:paraId="49F40D9F" w14:textId="77777777"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14:paraId="32BB63E8" w14:textId="77777777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Content>
          <w:permStart w:id="957251453" w:edGrp="everyone"/>
          <w:r w:rsidR="003E4455">
            <w:t xml:space="preserve">Service Action </w:t>
          </w:r>
          <w:r w:rsidR="00480287" w:rsidRPr="005741AA">
            <w:t>Éducative</w:t>
          </w:r>
          <w:permEnd w:id="957251453"/>
        </w:sdtContent>
      </w:sdt>
    </w:p>
    <w:p w14:paraId="59F47846" w14:textId="77777777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Content>
          <w:permStart w:id="680617858" w:edGrp="everyone"/>
          <w:r w:rsidR="00480287" w:rsidRPr="005741AA">
            <w:t>Le Service Action Éducative a pour missions :</w:t>
          </w:r>
          <w:r w:rsidR="00480287" w:rsidRPr="00480287">
            <w:t xml:space="preserve">  d'animer la réflexion autour de l'enfance et de développer une fonction d'expertise sur ce champ d'intervention, d'organiser les accueils de loisirs et temps péri- scolaire, de mettre en place les moyens humain et matériel nécessaires, d'impulser et de veiller à la cohérence des projets d'animation conduits, de favoriser les synergies avec les autres projets d'animation rennais</w:t>
          </w:r>
          <w:r w:rsidR="00480287">
            <w:t>.</w:t>
          </w:r>
          <w:permEnd w:id="680617858"/>
        </w:sdtContent>
      </w:sdt>
    </w:p>
    <w:p w14:paraId="12B6E9BA" w14:textId="77777777"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Content>
          <w:permStart w:id="401571495" w:edGrp="everyone"/>
          <w:sdt>
            <w:sdtPr>
              <w:id w:val="-1985538323"/>
              <w:placeholder>
                <w:docPart w:val="6FA38AD98DF54AF2BE4B35A21B598396"/>
              </w:placeholder>
              <w15:color w:val="000000"/>
              <w15:appearance w15:val="hidden"/>
            </w:sdtPr>
            <w:sdtContent>
              <w:r w:rsidR="00480287" w:rsidRPr="00480287">
                <w:t xml:space="preserve">Le SAE comprend : Le responsable cadre A, 1 chargée de coordination Action Éducative, 6 conseillers pédagogiques animation enfance.  </w:t>
              </w:r>
            </w:sdtContent>
          </w:sdt>
          <w:permEnd w:id="401571495"/>
        </w:sdtContent>
      </w:sdt>
    </w:p>
    <w:p w14:paraId="0E314550" w14:textId="77777777"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Content>
        <w:permStart w:id="30087602" w:edGrp="everyone" w:displacedByCustomXml="prev"/>
        <w:p w14:paraId="133CBF25" w14:textId="77777777" w:rsidR="00FA0FE0" w:rsidRPr="0062708C" w:rsidRDefault="00480287" w:rsidP="00247C3F">
          <w:pPr>
            <w:rPr>
              <w:color w:val="808080" w:themeColor="background1" w:themeShade="80"/>
            </w:rPr>
          </w:pPr>
          <w:r>
            <w:t>L'animateur.trice surveillant.e de baignade est le garant du déroulement de l'activité piscine dans le respect des règles de sécurité et de la législation en vigueur.</w:t>
          </w:r>
        </w:p>
        <w:permEnd w:id="30087602" w:displacedByCustomXml="next"/>
      </w:sdtContent>
    </w:sdt>
    <w:p w14:paraId="1C7DA0F2" w14:textId="77777777" w:rsidR="00FA0FE0" w:rsidRPr="00FA0FE0" w:rsidRDefault="00FA0FE0" w:rsidP="00FA0FE0"/>
    <w:p w14:paraId="1A9427BA" w14:textId="77777777"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40C4CCCF" w14:textId="77777777"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14:paraId="58F1EA8E" w14:textId="77777777"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Content>
          <w:permStart w:id="1464279587" w:edGrp="everyone"/>
          <w:r w:rsidR="00480287">
            <w:t xml:space="preserve">Journée de 10h de travail dans une amplitude de </w:t>
          </w:r>
          <w:r w:rsidR="003E4455">
            <w:t>7H45-18H30</w:t>
          </w:r>
          <w:permEnd w:id="1464279587"/>
        </w:sdtContent>
      </w:sdt>
    </w:p>
    <w:p w14:paraId="53C01CC1" w14:textId="77777777"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Content>
          <w:permStart w:id="1245654233" w:edGrp="everyone"/>
          <w:r w:rsidR="003E4455" w:rsidRPr="003E4455">
            <w:t>Savio, Prévalaye ou Gayeulles.</w:t>
          </w:r>
          <w:r w:rsidR="00572C7A" w:rsidRPr="00572C7A">
            <w:t>.</w:t>
          </w:r>
          <w:permEnd w:id="1245654233"/>
        </w:sdtContent>
      </w:sdt>
    </w:p>
    <w:p w14:paraId="0C1C09C8" w14:textId="77777777"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:showingPlcHdr/>
          <w15:color w:val="000000"/>
          <w15:appearance w15:val="hidden"/>
        </w:sdtPr>
        <w:sdtContent>
          <w:permStart w:id="2016898998" w:edGrp="everyone"/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  <w:permEnd w:id="2016898998"/>
        </w:sdtContent>
      </w:sdt>
    </w:p>
    <w:p w14:paraId="2AB00630" w14:textId="77777777"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:showingPlcHdr/>
          <w15:color w:val="000000"/>
          <w15:appearance w15:val="hidden"/>
        </w:sdtPr>
        <w:sdtContent>
          <w:permStart w:id="289175710" w:edGrp="everyone"/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  <w:permEnd w:id="289175710"/>
        </w:sdtContent>
      </w:sdt>
    </w:p>
    <w:p w14:paraId="3DEA32AF" w14:textId="32F8D04D"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Content>
          <w:permStart w:id="847003756" w:edGrp="everyone"/>
          <w:r w:rsidR="008831CB">
            <w:t>Non</w:t>
          </w:r>
          <w:permEnd w:id="847003756"/>
        </w:sdtContent>
      </w:sdt>
    </w:p>
    <w:p w14:paraId="5CA735D8" w14:textId="77777777"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Content>
          <w:permStart w:id="1634469103" w:edGrp="everyone"/>
          <w:r w:rsidR="003E4455" w:rsidRPr="003E4455">
            <w:t>Journée de préparation le samedi 20 Juin</w:t>
          </w:r>
          <w:r w:rsidR="00480287">
            <w:t>.</w:t>
          </w:r>
          <w:r w:rsidR="003E4455">
            <w:t xml:space="preserve"> </w:t>
          </w:r>
          <w:r w:rsidR="003E4455" w:rsidRPr="003E4455">
            <w:t>Journée installation le samedi 4 Juillet</w:t>
          </w:r>
          <w:r w:rsidR="00480287">
            <w:t xml:space="preserve">. </w:t>
          </w:r>
          <w:r w:rsidR="003E4455" w:rsidRPr="003E4455">
            <w:t>Journée de rangement le vendredi 28 Août</w:t>
          </w:r>
          <w:r w:rsidR="00480287">
            <w:t xml:space="preserve">. </w:t>
          </w:r>
          <w:r w:rsidR="003E4455" w:rsidRPr="003E4455">
            <w:t>1 réunion d'équipe de 1h30 par semaine en soirée.</w:t>
          </w:r>
          <w:r w:rsidR="003E4455">
            <w:t xml:space="preserve"> </w:t>
          </w:r>
          <w:r w:rsidR="00572C7A">
            <w:t xml:space="preserve"> </w:t>
          </w:r>
          <w:permEnd w:id="1634469103"/>
        </w:sdtContent>
      </w:sdt>
    </w:p>
    <w:p w14:paraId="15C98A3F" w14:textId="77777777" w:rsidR="00B86F95" w:rsidRDefault="00B86F95" w:rsidP="007577C5">
      <w:pPr>
        <w:spacing w:after="0" w:line="360" w:lineRule="exact"/>
      </w:pPr>
    </w:p>
    <w:p w14:paraId="6FC94024" w14:textId="77777777"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14:paraId="16AE9A32" w14:textId="16929AC1"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Content>
          <w:permStart w:id="1903983163" w:edGrp="everyone"/>
          <w:r w:rsidR="00A44709">
            <w:t>Adjoint territorial d'animation</w:t>
          </w:r>
          <w:permEnd w:id="1903983163"/>
        </w:sdtContent>
      </w:sdt>
    </w:p>
    <w:p w14:paraId="435E200B" w14:textId="77777777"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:showingPlcHdr/>
          <w15:color w:val="000000"/>
          <w15:appearance w15:val="hidden"/>
        </w:sdtPr>
        <w:sdtContent>
          <w:permStart w:id="1253275594" w:edGrp="everyone"/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  <w:permEnd w:id="1253275594"/>
        </w:sdtContent>
      </w:sdt>
      <w:r>
        <w:rPr>
          <w:color w:val="808080" w:themeColor="background1" w:themeShade="80"/>
        </w:rPr>
        <w:t>.</w:t>
      </w:r>
    </w:p>
    <w:p w14:paraId="0D002276" w14:textId="77777777"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:showingPlcHdr/>
          <w15:color w:val="000000"/>
          <w15:appearance w15:val="hidden"/>
        </w:sdtPr>
        <w:sdtContent>
          <w:permStart w:id="1087524316" w:edGrp="everyone"/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  <w:permEnd w:id="1087524316"/>
        </w:sdtContent>
      </w:sdt>
    </w:p>
    <w:p w14:paraId="5936C1E3" w14:textId="77777777"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14:paraId="24B90413" w14:textId="77777777"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68DE01E0" w14:textId="77777777"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:showingPlcHdr/>
          <w15:color w:val="000000"/>
          <w15:appearance w15:val="hidden"/>
          <w:text/>
        </w:sdtPr>
        <w:sdtContent>
          <w:permStart w:id="1683513075" w:edGrp="everyone"/>
          <w:r w:rsidRPr="0062708C">
            <w:rPr>
              <w:color w:val="808080" w:themeColor="background1" w:themeShade="80"/>
            </w:rPr>
            <w:t>Numéro du poste</w:t>
          </w:r>
          <w:permEnd w:id="1683513075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:showingPlcHdr/>
          <w15:color w:val="000000"/>
          <w15:appearance w15:val="hidden"/>
          <w:text/>
        </w:sdtPr>
        <w:sdtContent>
          <w:permStart w:id="701126589" w:edGrp="everyone"/>
          <w:r w:rsidRPr="0062708C">
            <w:rPr>
              <w:color w:val="808080" w:themeColor="background1" w:themeShade="80"/>
            </w:rPr>
            <w:t>Date de mise à jour</w:t>
          </w:r>
          <w:permEnd w:id="701126589"/>
        </w:sdtContent>
      </w:sdt>
    </w:p>
    <w:p w14:paraId="27FAD853" w14:textId="77777777"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14:paraId="5D49BBD9" w14:textId="77777777" w:rsidR="001C2759" w:rsidRPr="00576D3F" w:rsidRDefault="001C2759" w:rsidP="0062708C">
      <w:r>
        <w:rPr>
          <w:highlight w:val="black"/>
        </w:rPr>
        <w:br w:type="page"/>
      </w:r>
    </w:p>
    <w:p w14:paraId="70B8498C" w14:textId="77777777"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14:paraId="68EA7844" w14:textId="77777777"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14:paraId="0614C503" w14:textId="77777777"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220152672" w:edGrp="everyone"/>
          <w:r w:rsidR="003E4455" w:rsidRPr="003E4455">
            <w:t>Surveiller</w:t>
          </w:r>
          <w:r w:rsidR="003E4455">
            <w:t>, Animer et Coordonner</w:t>
          </w:r>
          <w:r w:rsidR="003E4455" w:rsidRPr="003E4455">
            <w:t xml:space="preserve"> </w:t>
          </w:r>
          <w:r w:rsidR="003E4455">
            <w:t>les</w:t>
          </w:r>
          <w:r w:rsidR="003E4455" w:rsidRPr="003E4455">
            <w:t xml:space="preserve"> </w:t>
          </w:r>
          <w:r w:rsidR="003E4455">
            <w:t>différentes</w:t>
          </w:r>
          <w:r w:rsidR="003E4455" w:rsidRPr="003E4455">
            <w:t xml:space="preserve"> baignades</w:t>
          </w:r>
          <w:r w:rsidR="003E4455">
            <w:t xml:space="preserve">  </w:t>
          </w:r>
          <w:permEnd w:id="1220152672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Content>
        <w:permStart w:id="1925461555" w:edGrp="everyone" w:displacedByCustomXml="prev"/>
        <w:p w14:paraId="65D6C4AD" w14:textId="77777777" w:rsidR="00D669D3" w:rsidRPr="0062708C" w:rsidRDefault="00480287" w:rsidP="00D669D3">
          <w:pPr>
            <w:rPr>
              <w:color w:val="808080" w:themeColor="background1" w:themeShade="80"/>
            </w:rPr>
          </w:pPr>
          <w:r>
            <w:t>Assurer la sécurité du groupe.</w:t>
          </w:r>
          <w:r>
            <w:br/>
            <w:t>Apprécier les risques de noyades ou d'accidents.</w:t>
          </w:r>
          <w:r>
            <w:br/>
            <w:t>Veiller au respect des taux d'encadrements selon la législation (âge).</w:t>
          </w:r>
          <w:r>
            <w:br/>
            <w:t>Anticiper sur les règles de sécurité (ne pas courir autour du bassin).</w:t>
          </w:r>
          <w:r>
            <w:br/>
            <w:t>Connaitre les appréhensions des enfants par rapport à l'eau.</w:t>
          </w:r>
          <w:r>
            <w:br/>
            <w:t>Prévoir un aménagement et du matériel favorisant les jeux.</w:t>
          </w:r>
          <w:r>
            <w:br/>
            <w:t>Proposer des jeux.</w:t>
          </w:r>
          <w:r>
            <w:br/>
            <w:t>Être force de propositions en fonction de la tranche d'âge.</w:t>
          </w:r>
          <w:r>
            <w:br/>
            <w:t>Organiser le roulement des groupes.</w:t>
          </w:r>
          <w:r>
            <w:br/>
            <w:t>Transmettre les consignes de sécurité aux enfants.</w:t>
          </w:r>
          <w:r>
            <w:br/>
            <w:t>Transmettre aux animateurs les règles de sécurité.</w:t>
          </w:r>
        </w:p>
        <w:permEnd w:id="1925461555" w:displacedByCustomXml="next"/>
      </w:sdtContent>
    </w:sdt>
    <w:p w14:paraId="7B4410B6" w14:textId="77777777"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649015443" w:edGrp="everyone"/>
          <w:r w:rsidR="003E4455">
            <w:t>Gestion</w:t>
          </w:r>
          <w:r w:rsidR="003E4455" w:rsidRPr="003E4455">
            <w:t xml:space="preserve"> sanitaire du bassin</w:t>
          </w:r>
          <w:r w:rsidR="003E4455">
            <w:t xml:space="preserve"> </w:t>
          </w:r>
          <w:permEnd w:id="649015443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Content>
        <w:permStart w:id="424419673" w:edGrp="everyone" w:displacedByCustomXml="prev"/>
        <w:p w14:paraId="7D421D96" w14:textId="77777777" w:rsidR="00D669D3" w:rsidRPr="0062708C" w:rsidRDefault="00480287" w:rsidP="00D669D3">
          <w:pPr>
            <w:rPr>
              <w:color w:val="808080" w:themeColor="background1" w:themeShade="80"/>
            </w:rPr>
          </w:pPr>
          <w:r>
            <w:t>Entretien quotidien du bassin (aspirateur).</w:t>
          </w:r>
          <w:r>
            <w:br/>
            <w:t>Contrôle de la qualité de l'eau.</w:t>
          </w:r>
          <w:r>
            <w:br/>
            <w:t>Bâchage du bassin tous les soirs.</w:t>
          </w:r>
        </w:p>
        <w:permEnd w:id="424419673" w:displacedByCustomXml="next"/>
      </w:sdtContent>
    </w:sdt>
    <w:p w14:paraId="6C75ECEA" w14:textId="77777777"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986270425" w:edGrp="everyone"/>
          <w:r w:rsidR="003E4455">
            <w:t>Autres</w:t>
          </w:r>
          <w:r w:rsidR="003E4455" w:rsidRPr="003E4455">
            <w:t xml:space="preserve"> missions</w:t>
          </w:r>
          <w:r w:rsidR="003E4455">
            <w:t xml:space="preserve"> </w:t>
          </w:r>
          <w:permEnd w:id="1986270425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Content>
        <w:permStart w:id="877015524" w:edGrp="everyone" w:displacedByCustomXml="prev"/>
        <w:p w14:paraId="030EBCBB" w14:textId="77777777" w:rsidR="00D669D3" w:rsidRPr="0062708C" w:rsidRDefault="00480287" w:rsidP="00D669D3">
          <w:pPr>
            <w:rPr>
              <w:color w:val="808080" w:themeColor="background1" w:themeShade="80"/>
            </w:rPr>
          </w:pPr>
          <w:r>
            <w:t>Connaître les gestes de premiers secours (bouteille d'oxygène)</w:t>
          </w:r>
          <w:r w:rsidR="003B5206">
            <w:t>.</w:t>
          </w:r>
          <w:r>
            <w:br/>
            <w:t>Veiller au bon entretien des locaux</w:t>
          </w:r>
          <w:r w:rsidR="003B5206">
            <w:t>.</w:t>
          </w:r>
          <w:r>
            <w:br/>
            <w:t>Rangement du matériel de sécurité</w:t>
          </w:r>
          <w:r w:rsidR="003B5206">
            <w:t>.</w:t>
          </w:r>
          <w:r>
            <w:br/>
            <w:t>Inventaire du matériel de piscine</w:t>
          </w:r>
          <w:r w:rsidR="003B5206">
            <w:t>.</w:t>
          </w:r>
          <w:r>
            <w:br/>
            <w:t>Référent des sorties plage (gestion du matériel, mise en place périmètre de sécurité, coordination de la baignade avec les animateurs, …)</w:t>
          </w:r>
          <w:r w:rsidR="003B5206">
            <w:t>.</w:t>
          </w:r>
          <w:r>
            <w:br/>
            <w:t>Animateur d'accueil sur les centres de départ du matin et du soir (accueillir les famille, jouer avec les enfants, …</w:t>
          </w:r>
          <w:r w:rsidR="003B5206">
            <w:t>.</w:t>
          </w:r>
          <w:r>
            <w:t>)</w:t>
          </w:r>
        </w:p>
        <w:permEnd w:id="877015524" w:displacedByCustomXml="next"/>
      </w:sdtContent>
    </w:sdt>
    <w:p w14:paraId="676AFED0" w14:textId="77777777"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0EBE6A34" w14:textId="77777777"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14:paraId="39FD01F1" w14:textId="77777777"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3A40451B" w14:textId="77777777"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Content>
        <w:permStart w:id="1812466073" w:edGrp="everyone" w:displacedByCustomXml="prev"/>
        <w:p w14:paraId="4EA7EC62" w14:textId="77777777" w:rsidR="005D07F4" w:rsidRPr="00247C3F" w:rsidRDefault="003E4455" w:rsidP="00247C3F">
          <w:pPr>
            <w:pStyle w:val="Bulletpoint"/>
          </w:pPr>
          <w:r>
            <w:t>Capacité à transmettre et faire respecter les consignes de sécurité</w:t>
          </w:r>
        </w:p>
        <w:permEnd w:id="1812466073" w:displacedByCustomXml="next"/>
      </w:sdtContent>
    </w:sdt>
    <w:p w14:paraId="1B2441B2" w14:textId="77777777"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Content>
        <w:permStart w:id="297749442" w:edGrp="everyone" w:displacedByCustomXml="prev"/>
        <w:p w14:paraId="28505C70" w14:textId="415D3EDC" w:rsidR="005B7901" w:rsidRDefault="005B7901" w:rsidP="00247C3F">
          <w:pPr>
            <w:pStyle w:val="Bulletpoint"/>
          </w:pPr>
          <w:r>
            <w:t>Diplôme de surveillant de baignade obligatoire</w:t>
          </w:r>
        </w:p>
        <w:p w14:paraId="58F91830" w14:textId="5B7811D1" w:rsidR="003B5206" w:rsidRDefault="003E4455" w:rsidP="00247C3F">
          <w:pPr>
            <w:pStyle w:val="Bulletpoint"/>
          </w:pPr>
          <w:r w:rsidRPr="003E4455">
            <w:t>Connaissance des taux d'encadrements spécifiques à</w:t>
          </w:r>
          <w:r w:rsidR="003B5206">
            <w:t xml:space="preserve"> l'activité</w:t>
          </w:r>
        </w:p>
        <w:p w14:paraId="6721D110" w14:textId="77777777" w:rsidR="003B5206" w:rsidRDefault="003B5206" w:rsidP="00247C3F">
          <w:pPr>
            <w:pStyle w:val="Bulletpoint"/>
          </w:pPr>
          <w:r>
            <w:t>Connaissance des règles sanitaires et d'hygiène</w:t>
          </w:r>
        </w:p>
        <w:p w14:paraId="175E34AC" w14:textId="77777777" w:rsidR="005D07F4" w:rsidRPr="00247C3F" w:rsidRDefault="003B5206" w:rsidP="00247C3F">
          <w:pPr>
            <w:pStyle w:val="Bulletpoint"/>
          </w:pPr>
          <w:r>
            <w:t>Connaissance des gestes de premiers secours</w:t>
          </w:r>
        </w:p>
        <w:permEnd w:id="297749442" w:displacedByCustomXml="next"/>
      </w:sdtContent>
    </w:sdt>
    <w:p w14:paraId="14176681" w14:textId="77777777"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:showingPlcHdr/>
        <w15:color w:val="000000"/>
        <w15:appearance w15:val="hidden"/>
      </w:sdtPr>
      <w:sdtContent>
        <w:permStart w:id="841703321" w:edGrp="everyone" w:displacedByCustomXml="prev"/>
        <w:p w14:paraId="60C4294B" w14:textId="77777777" w:rsidR="00F760CE" w:rsidRPr="00247C3F" w:rsidRDefault="003B5206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 w:rsidRPr="003B5206">
            <w:t>Détailler ici les compétences pouvant être acquises une fois en poste.</w:t>
          </w:r>
          <w:r w:rsidRPr="003B5206">
            <w:br/>
          </w:r>
        </w:p>
        <w:permEnd w:id="841703321" w:displacedByCustomXml="next"/>
      </w:sdtContent>
    </w:sdt>
    <w:p w14:paraId="6071188E" w14:textId="77777777"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9538" w14:textId="77777777" w:rsidR="0061025A" w:rsidRDefault="0061025A" w:rsidP="000A11D1">
      <w:pPr>
        <w:spacing w:after="0" w:line="240" w:lineRule="auto"/>
      </w:pPr>
      <w:r>
        <w:separator/>
      </w:r>
    </w:p>
  </w:endnote>
  <w:endnote w:type="continuationSeparator" w:id="0">
    <w:p w14:paraId="18DEC55E" w14:textId="77777777" w:rsidR="0061025A" w:rsidRDefault="0061025A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6C10" w14:textId="77777777"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82965" w14:textId="77777777" w:rsidR="0061025A" w:rsidRDefault="0061025A" w:rsidP="000A11D1">
      <w:pPr>
        <w:spacing w:after="0" w:line="240" w:lineRule="auto"/>
      </w:pPr>
      <w:r>
        <w:separator/>
      </w:r>
    </w:p>
  </w:footnote>
  <w:footnote w:type="continuationSeparator" w:id="0">
    <w:p w14:paraId="5B97E4F0" w14:textId="77777777" w:rsidR="0061025A" w:rsidRDefault="0061025A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26092"/>
    <w:multiLevelType w:val="hybridMultilevel"/>
    <w:tmpl w:val="12DCDB6A"/>
    <w:lvl w:ilvl="0" w:tplc="160293AA">
      <w:numFmt w:val="bullet"/>
      <w:lvlText w:val="-"/>
      <w:lvlJc w:val="left"/>
      <w:pPr>
        <w:ind w:left="125" w:hanging="3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8"/>
        <w:szCs w:val="18"/>
        <w:lang w:val="fr-FR" w:eastAsia="en-US" w:bidi="ar-SA"/>
      </w:rPr>
    </w:lvl>
    <w:lvl w:ilvl="1" w:tplc="6F0C8F52">
      <w:numFmt w:val="bullet"/>
      <w:lvlText w:val="•"/>
      <w:lvlJc w:val="left"/>
      <w:pPr>
        <w:ind w:left="1242" w:hanging="332"/>
      </w:pPr>
      <w:rPr>
        <w:rFonts w:hint="default"/>
        <w:lang w:val="fr-FR" w:eastAsia="en-US" w:bidi="ar-SA"/>
      </w:rPr>
    </w:lvl>
    <w:lvl w:ilvl="2" w:tplc="DE5E767C">
      <w:numFmt w:val="bullet"/>
      <w:lvlText w:val="•"/>
      <w:lvlJc w:val="left"/>
      <w:pPr>
        <w:ind w:left="2364" w:hanging="332"/>
      </w:pPr>
      <w:rPr>
        <w:rFonts w:hint="default"/>
        <w:lang w:val="fr-FR" w:eastAsia="en-US" w:bidi="ar-SA"/>
      </w:rPr>
    </w:lvl>
    <w:lvl w:ilvl="3" w:tplc="F584815A">
      <w:numFmt w:val="bullet"/>
      <w:lvlText w:val="•"/>
      <w:lvlJc w:val="left"/>
      <w:pPr>
        <w:ind w:left="3486" w:hanging="332"/>
      </w:pPr>
      <w:rPr>
        <w:rFonts w:hint="default"/>
        <w:lang w:val="fr-FR" w:eastAsia="en-US" w:bidi="ar-SA"/>
      </w:rPr>
    </w:lvl>
    <w:lvl w:ilvl="4" w:tplc="BC1894F2">
      <w:numFmt w:val="bullet"/>
      <w:lvlText w:val="•"/>
      <w:lvlJc w:val="left"/>
      <w:pPr>
        <w:ind w:left="4608" w:hanging="332"/>
      </w:pPr>
      <w:rPr>
        <w:rFonts w:hint="default"/>
        <w:lang w:val="fr-FR" w:eastAsia="en-US" w:bidi="ar-SA"/>
      </w:rPr>
    </w:lvl>
    <w:lvl w:ilvl="5" w:tplc="AEF2F804">
      <w:numFmt w:val="bullet"/>
      <w:lvlText w:val="•"/>
      <w:lvlJc w:val="left"/>
      <w:pPr>
        <w:ind w:left="5730" w:hanging="332"/>
      </w:pPr>
      <w:rPr>
        <w:rFonts w:hint="default"/>
        <w:lang w:val="fr-FR" w:eastAsia="en-US" w:bidi="ar-SA"/>
      </w:rPr>
    </w:lvl>
    <w:lvl w:ilvl="6" w:tplc="5928BC38">
      <w:numFmt w:val="bullet"/>
      <w:lvlText w:val="•"/>
      <w:lvlJc w:val="left"/>
      <w:pPr>
        <w:ind w:left="6852" w:hanging="332"/>
      </w:pPr>
      <w:rPr>
        <w:rFonts w:hint="default"/>
        <w:lang w:val="fr-FR" w:eastAsia="en-US" w:bidi="ar-SA"/>
      </w:rPr>
    </w:lvl>
    <w:lvl w:ilvl="7" w:tplc="486E073E">
      <w:numFmt w:val="bullet"/>
      <w:lvlText w:val="•"/>
      <w:lvlJc w:val="left"/>
      <w:pPr>
        <w:ind w:left="7974" w:hanging="332"/>
      </w:pPr>
      <w:rPr>
        <w:rFonts w:hint="default"/>
        <w:lang w:val="fr-FR" w:eastAsia="en-US" w:bidi="ar-SA"/>
      </w:rPr>
    </w:lvl>
    <w:lvl w:ilvl="8" w:tplc="481822AC">
      <w:numFmt w:val="bullet"/>
      <w:lvlText w:val="•"/>
      <w:lvlJc w:val="left"/>
      <w:pPr>
        <w:ind w:left="9096" w:hanging="332"/>
      </w:pPr>
      <w:rPr>
        <w:rFonts w:hint="default"/>
        <w:lang w:val="fr-FR" w:eastAsia="en-US" w:bidi="ar-SA"/>
      </w:rPr>
    </w:lvl>
  </w:abstractNum>
  <w:num w:numId="1" w16cid:durableId="1403943187">
    <w:abstractNumId w:val="0"/>
  </w:num>
  <w:num w:numId="2" w16cid:durableId="433401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13"/>
    <w:rsid w:val="00013513"/>
    <w:rsid w:val="000621CA"/>
    <w:rsid w:val="000835DC"/>
    <w:rsid w:val="000A11D1"/>
    <w:rsid w:val="000E665E"/>
    <w:rsid w:val="000F3922"/>
    <w:rsid w:val="00111A26"/>
    <w:rsid w:val="00112C20"/>
    <w:rsid w:val="00113C29"/>
    <w:rsid w:val="001241CB"/>
    <w:rsid w:val="00162CC3"/>
    <w:rsid w:val="00175113"/>
    <w:rsid w:val="001761E0"/>
    <w:rsid w:val="001A7D02"/>
    <w:rsid w:val="001C2759"/>
    <w:rsid w:val="001C67FC"/>
    <w:rsid w:val="001F51E5"/>
    <w:rsid w:val="00211B0B"/>
    <w:rsid w:val="00247C3F"/>
    <w:rsid w:val="002517BF"/>
    <w:rsid w:val="00257FD3"/>
    <w:rsid w:val="002A7D75"/>
    <w:rsid w:val="002D31FA"/>
    <w:rsid w:val="00302324"/>
    <w:rsid w:val="00333D69"/>
    <w:rsid w:val="00354C0E"/>
    <w:rsid w:val="00383B26"/>
    <w:rsid w:val="003B5206"/>
    <w:rsid w:val="003B6A5C"/>
    <w:rsid w:val="003D5D5E"/>
    <w:rsid w:val="003E4455"/>
    <w:rsid w:val="003F2AFF"/>
    <w:rsid w:val="003F4609"/>
    <w:rsid w:val="003F6EE3"/>
    <w:rsid w:val="00441A2A"/>
    <w:rsid w:val="004505CF"/>
    <w:rsid w:val="0046012D"/>
    <w:rsid w:val="004766C5"/>
    <w:rsid w:val="00480287"/>
    <w:rsid w:val="00487002"/>
    <w:rsid w:val="004E1D67"/>
    <w:rsid w:val="004F5AE1"/>
    <w:rsid w:val="00517090"/>
    <w:rsid w:val="00522023"/>
    <w:rsid w:val="005256C7"/>
    <w:rsid w:val="00545562"/>
    <w:rsid w:val="005540E4"/>
    <w:rsid w:val="00570B2A"/>
    <w:rsid w:val="00572C7A"/>
    <w:rsid w:val="00576D3F"/>
    <w:rsid w:val="005A5A08"/>
    <w:rsid w:val="005B7901"/>
    <w:rsid w:val="005D07F4"/>
    <w:rsid w:val="005E5EA4"/>
    <w:rsid w:val="0061025A"/>
    <w:rsid w:val="0062708C"/>
    <w:rsid w:val="00644A3A"/>
    <w:rsid w:val="0069106C"/>
    <w:rsid w:val="006A48E5"/>
    <w:rsid w:val="006A5B88"/>
    <w:rsid w:val="006B0497"/>
    <w:rsid w:val="006C0253"/>
    <w:rsid w:val="006C191B"/>
    <w:rsid w:val="00710C49"/>
    <w:rsid w:val="00731272"/>
    <w:rsid w:val="00742B10"/>
    <w:rsid w:val="007563EC"/>
    <w:rsid w:val="007577C5"/>
    <w:rsid w:val="00775D11"/>
    <w:rsid w:val="007E2E4A"/>
    <w:rsid w:val="00800C51"/>
    <w:rsid w:val="00844CFC"/>
    <w:rsid w:val="00852326"/>
    <w:rsid w:val="008831CB"/>
    <w:rsid w:val="00897B36"/>
    <w:rsid w:val="008A0CFD"/>
    <w:rsid w:val="008E70A6"/>
    <w:rsid w:val="008F0C04"/>
    <w:rsid w:val="008F6C33"/>
    <w:rsid w:val="00942238"/>
    <w:rsid w:val="00947755"/>
    <w:rsid w:val="00961F11"/>
    <w:rsid w:val="00984246"/>
    <w:rsid w:val="009868CA"/>
    <w:rsid w:val="009B220B"/>
    <w:rsid w:val="009B6427"/>
    <w:rsid w:val="009D7201"/>
    <w:rsid w:val="00A4370B"/>
    <w:rsid w:val="00A44709"/>
    <w:rsid w:val="00A62648"/>
    <w:rsid w:val="00A72C44"/>
    <w:rsid w:val="00AC1FC5"/>
    <w:rsid w:val="00AD67AA"/>
    <w:rsid w:val="00AE5F03"/>
    <w:rsid w:val="00B30F6F"/>
    <w:rsid w:val="00B3400D"/>
    <w:rsid w:val="00B82A3A"/>
    <w:rsid w:val="00B86F95"/>
    <w:rsid w:val="00B871A6"/>
    <w:rsid w:val="00B91373"/>
    <w:rsid w:val="00BB4E47"/>
    <w:rsid w:val="00BC1EC3"/>
    <w:rsid w:val="00BC7C4C"/>
    <w:rsid w:val="00C13FA0"/>
    <w:rsid w:val="00C51EE7"/>
    <w:rsid w:val="00C7552A"/>
    <w:rsid w:val="00C95882"/>
    <w:rsid w:val="00CB70EA"/>
    <w:rsid w:val="00CC2FE8"/>
    <w:rsid w:val="00CD4067"/>
    <w:rsid w:val="00D121FA"/>
    <w:rsid w:val="00D149FE"/>
    <w:rsid w:val="00D42DBD"/>
    <w:rsid w:val="00D669D3"/>
    <w:rsid w:val="00D70E17"/>
    <w:rsid w:val="00D87648"/>
    <w:rsid w:val="00D95393"/>
    <w:rsid w:val="00DC06A7"/>
    <w:rsid w:val="00DD0DF6"/>
    <w:rsid w:val="00DE5FD8"/>
    <w:rsid w:val="00E44FB1"/>
    <w:rsid w:val="00E9567F"/>
    <w:rsid w:val="00EB1524"/>
    <w:rsid w:val="00EB4993"/>
    <w:rsid w:val="00EC523A"/>
    <w:rsid w:val="00EF76DF"/>
    <w:rsid w:val="00F011F6"/>
    <w:rsid w:val="00F051C3"/>
    <w:rsid w:val="00F43E9F"/>
    <w:rsid w:val="00F760CE"/>
    <w:rsid w:val="00F9075A"/>
    <w:rsid w:val="00FA0FE0"/>
    <w:rsid w:val="00FB5128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1A78F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  <w:style w:type="paragraph" w:styleId="Paragraphedeliste">
    <w:name w:val="List Paragraph"/>
    <w:basedOn w:val="Normal"/>
    <w:uiPriority w:val="1"/>
    <w:qFormat/>
    <w:rsid w:val="003E4455"/>
    <w:pPr>
      <w:widowControl w:val="0"/>
      <w:autoSpaceDE w:val="0"/>
      <w:autoSpaceDN w:val="0"/>
      <w:spacing w:before="21" w:after="0" w:line="240" w:lineRule="auto"/>
      <w:ind w:left="456" w:hanging="331"/>
    </w:pPr>
    <w:rPr>
      <w:rFonts w:ascii="Arial MT" w:eastAsia="Arial MT" w:hAnsi="Arial MT" w:cs="Arial M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FD2823ACCEB3442BA5C8EC3FF62272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BFFB1C-5BB7-44C3-A483-D5010AEBE8DE}"/>
      </w:docPartPr>
      <w:docPartBody>
        <w:p w:rsidR="00880118" w:rsidRDefault="002E5270" w:rsidP="002E5270">
          <w:pPr>
            <w:pStyle w:val="FD2823ACCEB3442BA5C8EC3FF622724C"/>
          </w:pPr>
          <w:r>
            <w:rPr>
              <w:color w:val="808080" w:themeColor="background1" w:themeShade="80"/>
            </w:rPr>
            <w:t>Détailler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6FA38AD98DF54AF2BE4B35A21B5983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438368-4044-4F35-B0D6-EEC39ABB0A6F}"/>
      </w:docPartPr>
      <w:docPartBody>
        <w:p w:rsidR="00A258C3" w:rsidRDefault="00D26341" w:rsidP="00D26341">
          <w:pPr>
            <w:pStyle w:val="6FA38AD98DF54AF2BE4B35A21B598396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302CA"/>
    <w:multiLevelType w:val="multilevel"/>
    <w:tmpl w:val="79F07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4320658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D9"/>
    <w:rsid w:val="001028F0"/>
    <w:rsid w:val="0010753C"/>
    <w:rsid w:val="00160328"/>
    <w:rsid w:val="001A10DE"/>
    <w:rsid w:val="00252495"/>
    <w:rsid w:val="002E5270"/>
    <w:rsid w:val="00466B4D"/>
    <w:rsid w:val="00494790"/>
    <w:rsid w:val="005771A9"/>
    <w:rsid w:val="00607B92"/>
    <w:rsid w:val="0062663E"/>
    <w:rsid w:val="0067501D"/>
    <w:rsid w:val="00687675"/>
    <w:rsid w:val="006C6EAA"/>
    <w:rsid w:val="00745309"/>
    <w:rsid w:val="007E30F4"/>
    <w:rsid w:val="00801BA3"/>
    <w:rsid w:val="00833554"/>
    <w:rsid w:val="0084309E"/>
    <w:rsid w:val="00880118"/>
    <w:rsid w:val="008D0D1A"/>
    <w:rsid w:val="00913AA5"/>
    <w:rsid w:val="0092355A"/>
    <w:rsid w:val="009C0AB4"/>
    <w:rsid w:val="00A258C3"/>
    <w:rsid w:val="00A40AB3"/>
    <w:rsid w:val="00A52802"/>
    <w:rsid w:val="00A826D4"/>
    <w:rsid w:val="00B3400D"/>
    <w:rsid w:val="00CB70EA"/>
    <w:rsid w:val="00D26341"/>
    <w:rsid w:val="00D700DC"/>
    <w:rsid w:val="00D92CCB"/>
    <w:rsid w:val="00E37D4C"/>
    <w:rsid w:val="00E84E8D"/>
    <w:rsid w:val="00EE7AD9"/>
    <w:rsid w:val="00F50514"/>
    <w:rsid w:val="00F664FE"/>
    <w:rsid w:val="00F73267"/>
    <w:rsid w:val="00F9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D2823ACCEB3442BA5C8EC3FF622724C">
    <w:name w:val="FD2823ACCEB3442BA5C8EC3FF622724C"/>
    <w:rsid w:val="002E5270"/>
  </w:style>
  <w:style w:type="paragraph" w:customStyle="1" w:styleId="6FA38AD98DF54AF2BE4B35A21B598396">
    <w:name w:val="6FA38AD98DF54AF2BE4B35A21B598396"/>
    <w:rsid w:val="00D263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8C236-A76D-499A-BA52-8E9CE9AB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20</TotalTime>
  <Pages>3</Pages>
  <Words>677</Words>
  <Characters>3727</Characters>
  <Application>Microsoft Office Word</Application>
  <DocSecurity>8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MANCEAU Luce</cp:lastModifiedBy>
  <cp:revision>7</cp:revision>
  <dcterms:created xsi:type="dcterms:W3CDTF">2026-01-14T15:01:00Z</dcterms:created>
  <dcterms:modified xsi:type="dcterms:W3CDTF">2026-01-19T08:01:00Z</dcterms:modified>
</cp:coreProperties>
</file>