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0" wp14:anchorId="2772B7F5" wp14:editId="7707FD4E">
            <wp:simplePos x="0" y="0"/>
            <wp:positionH relativeFrom="margin">
              <wp:posOffset>15240</wp:posOffset>
            </wp:positionH>
            <wp:positionV relativeFrom="page">
              <wp:posOffset>-558165</wp:posOffset>
            </wp:positionV>
            <wp:extent cx="1213200" cy="1526400"/>
            <wp:effectExtent l="0" t="0" r="6350" b="0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200" cy="15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1152150923" w:edGrp="everyone"/>
          <w:r w:rsidR="0011384C">
            <w:t>Référent</w:t>
          </w:r>
          <w:r w:rsidR="00876E71">
            <w:t xml:space="preserve"> logisti</w:t>
          </w:r>
          <w:r w:rsidR="0011384C">
            <w:t>cien</w:t>
          </w:r>
          <w:permEnd w:id="1152150923"/>
        </w:sdtContent>
      </w:sdt>
      <w:r w:rsidR="00CC2FE8" w:rsidRPr="00CC2FE8">
        <w:t xml:space="preserve"> </w:t>
      </w:r>
    </w:p>
    <w:p w:rsidR="006B0497" w:rsidRPr="0062708C" w:rsidRDefault="00DF07F2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2087859469" w:edGrp="everyone"/>
          <w:r w:rsidR="009A1D3F">
            <w:t xml:space="preserve"> </w:t>
          </w:r>
          <w:permEnd w:id="2087859469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2091021135" w:edGrp="everyone"/>
          <w:r w:rsidR="009A1D3F">
            <w:t>Rennes Métropole</w:t>
          </w:r>
          <w:permEnd w:id="2091021135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576D3F">
          <w:pgSz w:w="11906" w:h="16838"/>
          <w:pgMar w:top="1701" w:right="567" w:bottom="2013" w:left="567" w:header="680" w:footer="680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DF07F2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528165057" w:edGrp="everyone"/>
          <w:r w:rsidR="009A1D3F">
            <w:t>Direction de l'assainissement</w:t>
          </w:r>
          <w:permEnd w:id="528165057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1536512444" w:edGrp="everyone"/>
          <w:r w:rsidR="009A1D3F">
            <w:t>1</w:t>
          </w:r>
          <w:r w:rsidR="007A1719">
            <w:t>66</w:t>
          </w:r>
          <w:permEnd w:id="1536512444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1601314679" w:edGrp="everyone"/>
          <w:r w:rsidR="00B11BA7" w:rsidRPr="00B11BA7">
            <w:t>Collecter et évacuer à la rivière, au moindre coût, les eaux usées et les eaux pluviales sans nuisance pour les usagers, le personnel et le milieu naturel dans les conditions fixées par la réglementation</w:t>
          </w:r>
          <w:permEnd w:id="1601314679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DF07F2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504638537" w:edGrp="everyone"/>
          <w:r w:rsidR="00C3340F">
            <w:t xml:space="preserve">Service </w:t>
          </w:r>
          <w:r w:rsidR="004069E2">
            <w:t>Exploitation</w:t>
          </w:r>
          <w:permEnd w:id="504638537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183725930" w:edGrp="everyone"/>
          <w:r w:rsidR="00876E71">
            <w:t>Achats_moyens_magasins</w:t>
          </w:r>
          <w:permEnd w:id="183725930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1320582874" w:edGrp="everyone"/>
          <w:r w:rsidR="004069E2">
            <w:t>104</w:t>
          </w:r>
          <w:permEnd w:id="1320582874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145108401" w:edGrp="everyone" w:displacedByCustomXml="prev"/>
        <w:p w:rsidR="00FA0FE0" w:rsidRPr="0062708C" w:rsidRDefault="0011384C" w:rsidP="00247C3F">
          <w:pPr>
            <w:rPr>
              <w:color w:val="808080" w:themeColor="background1" w:themeShade="80"/>
            </w:rPr>
          </w:pPr>
          <w:r>
            <w:t xml:space="preserve">Coordonne et optimise l'ensemble des chaines logistiques </w:t>
          </w:r>
          <w:r w:rsidR="00E47846">
            <w:t xml:space="preserve">et flux d'informations associés </w:t>
          </w:r>
          <w:r>
            <w:t xml:space="preserve">de la direction </w:t>
          </w:r>
          <w:r w:rsidR="00752D14">
            <w:t>selon les impératifs de délais, qualité et couts.</w:t>
          </w:r>
        </w:p>
        <w:permEnd w:id="145108401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1934042300" w:edGrp="everyone"/>
          <w:sdt>
            <w:sdtPr>
              <w:id w:val="-148600132"/>
              <w:placeholder>
                <w:docPart w:val="FC620460F5744810AEF3B31EED589717"/>
              </w:placeholder>
              <w15:color w:val="000000"/>
              <w15:appearance w15:val="hidden"/>
            </w:sdtPr>
            <w:sdtEndPr/>
            <w:sdtContent>
              <w:r w:rsidR="00876E71" w:rsidRPr="00876E71">
                <w:t>8h00-11h45 et 13h00-16h45</w:t>
              </w:r>
            </w:sdtContent>
          </w:sdt>
          <w:permEnd w:id="1934042300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2078961807" w:edGrp="everyone"/>
          <w:r w:rsidR="00510E5B">
            <w:t xml:space="preserve">Site de </w:t>
          </w:r>
          <w:r w:rsidR="00364D5F">
            <w:t>Beaurade</w:t>
          </w:r>
          <w:permEnd w:id="2078961807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1148284630" w:edGrp="everyone"/>
          <w:r w:rsidR="00510E5B">
            <w:t>outils bureautiques</w:t>
          </w:r>
          <w:r w:rsidR="00B63154">
            <w:t>+ smartphone</w:t>
          </w:r>
          <w:permEnd w:id="1148284630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1596552715" w:edGrp="everyone"/>
          <w:r w:rsidR="007F290D">
            <w:t>responsable unité achats</w:t>
          </w:r>
          <w:r w:rsidR="00E47846">
            <w:t xml:space="preserve"> et/ou approvisionneur</w:t>
          </w:r>
          <w:permEnd w:id="1596552715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929633182" w:edGrp="everyone"/>
          <w:r w:rsidR="00876E71">
            <w:t>non</w:t>
          </w:r>
          <w:permEnd w:id="929633182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:showingPlcHdr/>
          <w15:color w:val="000000"/>
          <w15:appearance w15:val="hidden"/>
        </w:sdtPr>
        <w:sdtEndPr/>
        <w:sdtContent>
          <w:permStart w:id="720004220" w:edGrp="everyone"/>
          <w:r w:rsidRPr="0062708C">
            <w:rPr>
              <w:color w:val="808080" w:themeColor="background1" w:themeShade="80"/>
            </w:rPr>
            <w:t>Autres.</w:t>
          </w:r>
          <w:permEnd w:id="720004220"/>
        </w:sdtContent>
      </w:sdt>
    </w:p>
    <w:p w:rsidR="00B86F95" w:rsidRDefault="00B86F95" w:rsidP="007577C5">
      <w:pPr>
        <w:spacing w:after="0"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2055697271" w:edGrp="everyone"/>
          <w:r w:rsidR="0011384C">
            <w:t>technicien</w:t>
          </w:r>
          <w:permEnd w:id="2055697271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1366519557" w:edGrp="everyone"/>
          <w:sdt>
            <w:sdtPr>
              <w:id w:val="1518191442"/>
              <w:placeholder>
                <w:docPart w:val="F278DAABBA2A4E2D91F800C4A7D54488"/>
              </w:placeholder>
              <w15:color w:val="000000"/>
              <w15:appearance w15:val="hidden"/>
            </w:sdtPr>
            <w:sdtEndPr/>
            <w:sdtContent>
              <w:r w:rsidR="00876E71">
                <w:t xml:space="preserve">DP classification </w:t>
              </w:r>
              <w:r w:rsidR="0011384C">
                <w:t>4.1</w:t>
              </w:r>
            </w:sdtContent>
          </w:sdt>
          <w:r w:rsidR="00510E5B">
            <w:t>.</w:t>
          </w:r>
          <w:permEnd w:id="1366519557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209796530" w:edGrp="everyone"/>
          <w:r w:rsidR="00876E71">
            <w:t>RàS</w:t>
          </w:r>
          <w:permEnd w:id="209796530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</w:rPr>
          <w:id w:val="939107703"/>
          <w:placeholder>
            <w:docPart w:val="C19294DCA4454FB3A61270636AB0FB54"/>
          </w:placeholder>
          <w:showingPlcHdr/>
          <w15:color w:val="000000"/>
          <w15:appearance w15:val="hidden"/>
          <w:text/>
        </w:sdtPr>
        <w:sdtEndPr/>
        <w:sdtContent>
          <w:permStart w:id="635469312" w:edGrp="everyone"/>
          <w:r w:rsidR="00876E71" w:rsidRPr="00876E71">
            <w:t>Numéro du poste</w:t>
          </w:r>
          <w:permEnd w:id="635469312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1249122733" w:edGrp="everyone"/>
          <w:r w:rsidR="00510E5B">
            <w:t>2</w:t>
          </w:r>
          <w:r w:rsidR="00876E71">
            <w:t>2</w:t>
          </w:r>
          <w:r w:rsidR="00510E5B">
            <w:t>/</w:t>
          </w:r>
          <w:r w:rsidR="00876E71">
            <w:t>11</w:t>
          </w:r>
          <w:r w:rsidR="00510E5B">
            <w:t>/2024</w:t>
          </w:r>
          <w:permEnd w:id="1249122733"/>
        </w:sdtContent>
      </w:sdt>
    </w:p>
    <w:p w:rsidR="00576D3F" w:rsidRPr="00576D3F" w:rsidRDefault="00576D3F" w:rsidP="00576D3F">
      <w:pPr>
        <w:pStyle w:val="Default"/>
        <w:jc w:val="right"/>
        <w:rPr>
          <w:color w:val="808080" w:themeColor="background1" w:themeShade="80"/>
        </w:rPr>
      </w:pPr>
      <w:r w:rsidRPr="00576D3F"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247C3F">
          <w:footerReference w:type="default" r:id="rId9"/>
          <w:type w:val="continuous"/>
          <w:pgSz w:w="11906" w:h="16838"/>
          <w:pgMar w:top="567" w:right="567" w:bottom="426" w:left="567" w:header="709" w:footer="383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316374478" w:edGrp="everyone"/>
          <w:r w:rsidR="00E47846">
            <w:t>pilote</w:t>
          </w:r>
          <w:r w:rsidR="007F290D">
            <w:t xml:space="preserve"> le déploiement opérationnel de l'outil de GMAO</w:t>
          </w:r>
          <w:r w:rsidR="00752D14">
            <w:t xml:space="preserve"> </w:t>
          </w:r>
          <w:r w:rsidR="007F290D">
            <w:t>au sein de l'unité</w:t>
          </w:r>
          <w:r w:rsidR="00752D14">
            <w:t xml:space="preserve"> </w:t>
          </w:r>
          <w:r w:rsidR="007F290D">
            <w:t xml:space="preserve">y compris </w:t>
          </w:r>
          <w:r w:rsidR="00E47846">
            <w:t xml:space="preserve">la </w:t>
          </w:r>
          <w:r w:rsidR="007F290D">
            <w:t xml:space="preserve">formation des approvisionneurs </w:t>
          </w:r>
          <w:r w:rsidR="006C0E9D">
            <w:t>(</w:t>
          </w:r>
          <w:r w:rsidR="007F290D">
            <w:t>7</w:t>
          </w:r>
          <w:r w:rsidR="006C0E9D">
            <w:t>0%)</w:t>
          </w:r>
          <w:permEnd w:id="316374478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1096485692" w:edGrp="everyone" w:displacedByCustomXml="prev"/>
        <w:p w:rsidR="00D669D3" w:rsidRPr="0062708C" w:rsidRDefault="007F290D" w:rsidP="00D669D3">
          <w:pPr>
            <w:rPr>
              <w:color w:val="808080" w:themeColor="background1" w:themeShade="80"/>
            </w:rPr>
          </w:pPr>
          <w:r>
            <w:t>Enregistrement des mouvements de stock, inventaires, gestion magasins déportés, automatisation de réapprovisionnements, définition seuils stratégiques</w:t>
          </w:r>
          <w:r w:rsidR="00E47846">
            <w:t>, identification des anomalies et recherche de solutions</w:t>
          </w:r>
          <w:r w:rsidR="00752D14">
            <w:t xml:space="preserve"> </w:t>
          </w:r>
        </w:p>
        <w:permEnd w:id="1096485692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316166062" w:edGrp="everyone"/>
          <w:r w:rsidR="00E47846">
            <w:t>optimise</w:t>
          </w:r>
          <w:r w:rsidR="007F290D">
            <w:t xml:space="preserve"> l'organisation des magasins en fonction des flux logistiques </w:t>
          </w:r>
          <w:r w:rsidR="006C0E9D">
            <w:t>(</w:t>
          </w:r>
          <w:r w:rsidR="007F290D">
            <w:t>2</w:t>
          </w:r>
          <w:r w:rsidR="006C0E9D">
            <w:t>0%)</w:t>
          </w:r>
          <w:permEnd w:id="316166062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983400260" w:edGrp="everyone" w:displacedByCustomXml="prev"/>
        <w:p w:rsidR="00D669D3" w:rsidRPr="0062708C" w:rsidRDefault="007F290D" w:rsidP="00D669D3">
          <w:pPr>
            <w:rPr>
              <w:color w:val="808080" w:themeColor="background1" w:themeShade="80"/>
            </w:rPr>
          </w:pPr>
          <w:r>
            <w:t>Zonage des magasins en fonction des besoins identifiés y compris les magasins déportés</w:t>
          </w:r>
        </w:p>
        <w:permEnd w:id="983400260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302777981" w:edGrp="everyone"/>
          <w:r w:rsidR="00E47846">
            <w:t>assure</w:t>
          </w:r>
          <w:r w:rsidR="007F290D">
            <w:t xml:space="preserve"> la suppléance des approvisionneurs</w:t>
          </w:r>
          <w:r w:rsidR="00E03EA1">
            <w:t xml:space="preserve"> </w:t>
          </w:r>
          <w:r w:rsidR="007F290D">
            <w:t xml:space="preserve">et/ou du resp de l'unité </w:t>
          </w:r>
          <w:r w:rsidR="00E03EA1">
            <w:t>(</w:t>
          </w:r>
          <w:r w:rsidR="007F290D">
            <w:t>1</w:t>
          </w:r>
          <w:r w:rsidR="006C0E9D">
            <w:t>0%)</w:t>
          </w:r>
          <w:permEnd w:id="302777981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1664766306" w:edGrp="everyone" w:displacedByCustomXml="prev"/>
        <w:p w:rsidR="00D669D3" w:rsidRPr="0062708C" w:rsidRDefault="007F290D" w:rsidP="00D669D3">
          <w:pPr>
            <w:rPr>
              <w:color w:val="808080" w:themeColor="background1" w:themeShade="80"/>
            </w:rPr>
          </w:pPr>
          <w:r>
            <w:t>En fonction des absences et des besoins</w:t>
          </w:r>
        </w:p>
        <w:permEnd w:id="1664766306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1155871922" w:edGrp="everyone" w:displacedByCustomXml="prev"/>
        <w:p w:rsidR="006C0E9D" w:rsidRDefault="006C0E9D" w:rsidP="00247C3F">
          <w:pPr>
            <w:pStyle w:val="Bulletpoint"/>
          </w:pPr>
          <w:r>
            <w:t>Écoute</w:t>
          </w:r>
        </w:p>
        <w:p w:rsidR="00B63154" w:rsidRDefault="00B63154" w:rsidP="00247C3F">
          <w:pPr>
            <w:pStyle w:val="Bulletpoint"/>
          </w:pPr>
          <w:r>
            <w:t>Aisance relationnelle</w:t>
          </w:r>
        </w:p>
        <w:p w:rsidR="00B63154" w:rsidRDefault="006C0E9D" w:rsidP="00247C3F">
          <w:pPr>
            <w:pStyle w:val="Bulletpoint"/>
          </w:pPr>
          <w:r>
            <w:t xml:space="preserve"> </w:t>
          </w:r>
          <w:r w:rsidR="007F290D">
            <w:t>A</w:t>
          </w:r>
          <w:r w:rsidR="007F290D" w:rsidRPr="006C0E9D">
            <w:t>ptitude</w:t>
          </w:r>
          <w:r w:rsidRPr="006C0E9D">
            <w:t xml:space="preserve"> à la négociation</w:t>
          </w:r>
        </w:p>
        <w:p w:rsidR="005D07F4" w:rsidRPr="00247C3F" w:rsidRDefault="00B63154" w:rsidP="00247C3F">
          <w:pPr>
            <w:pStyle w:val="Bulletpoint"/>
          </w:pPr>
          <w:r>
            <w:t>Aptitude au travail en équipe</w:t>
          </w:r>
        </w:p>
        <w:permEnd w:id="1155871922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1867600063" w:edGrp="everyone" w:displacedByCustomXml="prev"/>
        <w:p w:rsidR="00340851" w:rsidRDefault="00340851" w:rsidP="00A2474F">
          <w:pPr>
            <w:pStyle w:val="Bulletpoint"/>
          </w:pPr>
          <w:r w:rsidRPr="00DE42C8">
            <w:t>Maîtrise des outils bureautiques</w:t>
          </w:r>
        </w:p>
        <w:p w:rsidR="00340851" w:rsidRDefault="00340851" w:rsidP="00BB16D1">
          <w:pPr>
            <w:pStyle w:val="Bulletpoint"/>
          </w:pPr>
          <w:r>
            <w:t>Sens de l'organisation</w:t>
          </w:r>
        </w:p>
        <w:p w:rsidR="005D07F4" w:rsidRPr="00247C3F" w:rsidRDefault="006C0E9D" w:rsidP="00247C3F">
          <w:pPr>
            <w:pStyle w:val="Bulletpoint"/>
          </w:pPr>
          <w:r w:rsidRPr="006C0E9D">
            <w:t xml:space="preserve"> </w:t>
          </w:r>
          <w:r w:rsidR="00340851">
            <w:t>Capacité à rechercher des solutions dans l'urgence</w:t>
          </w:r>
        </w:p>
        <w:permEnd w:id="1867600063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1013990475" w:edGrp="everyone" w:displacedByCustomXml="prev"/>
        <w:p w:rsidR="0082788C" w:rsidRDefault="00DE42C8" w:rsidP="00247C3F">
          <w:pPr>
            <w:pStyle w:val="Bulletpoint"/>
          </w:pPr>
          <w:r w:rsidRPr="00DE42C8">
            <w:t>Maîtrise des outils bureautiques</w:t>
          </w:r>
        </w:p>
        <w:p w:rsidR="00F760CE" w:rsidRPr="00247C3F" w:rsidRDefault="0082788C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>Apte à la conduite d'engins de manutention</w:t>
          </w:r>
        </w:p>
        <w:permEnd w:id="1013990475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30" w:rsidRDefault="00477730" w:rsidP="000A11D1">
      <w:pPr>
        <w:spacing w:after="0" w:line="240" w:lineRule="auto"/>
      </w:pPr>
      <w:r>
        <w:separator/>
      </w:r>
    </w:p>
  </w:endnote>
  <w:endnote w:type="continuationSeparator" w:id="0">
    <w:p w:rsidR="00477730" w:rsidRDefault="00477730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30" w:rsidRDefault="00477730" w:rsidP="000A11D1">
      <w:pPr>
        <w:spacing w:after="0" w:line="240" w:lineRule="auto"/>
      </w:pPr>
      <w:r>
        <w:separator/>
      </w:r>
    </w:p>
  </w:footnote>
  <w:footnote w:type="continuationSeparator" w:id="0">
    <w:p w:rsidR="00477730" w:rsidRDefault="00477730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eHYYMv0SEKa0Aaz3CXcci6XIW+6ovsxT7BGvxya2vSalbR+gb4MghmDN/pSRotj5CujQ3eCL4ETv05fJa4Ojpg==" w:salt="v2l2TlsNbUv4wXfPobBrd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621CA"/>
    <w:rsid w:val="000A11D1"/>
    <w:rsid w:val="000E2D07"/>
    <w:rsid w:val="000E665E"/>
    <w:rsid w:val="000F3922"/>
    <w:rsid w:val="00111A26"/>
    <w:rsid w:val="00112C20"/>
    <w:rsid w:val="0011384C"/>
    <w:rsid w:val="00113C29"/>
    <w:rsid w:val="00162CC3"/>
    <w:rsid w:val="00175113"/>
    <w:rsid w:val="00175793"/>
    <w:rsid w:val="001761E0"/>
    <w:rsid w:val="001A7D02"/>
    <w:rsid w:val="001C2759"/>
    <w:rsid w:val="001C67FC"/>
    <w:rsid w:val="001F51E5"/>
    <w:rsid w:val="00210B14"/>
    <w:rsid w:val="00211B0B"/>
    <w:rsid w:val="00247C3F"/>
    <w:rsid w:val="002517BF"/>
    <w:rsid w:val="00257FD3"/>
    <w:rsid w:val="002A7D75"/>
    <w:rsid w:val="00340851"/>
    <w:rsid w:val="00364D5F"/>
    <w:rsid w:val="00383B26"/>
    <w:rsid w:val="003B6A5C"/>
    <w:rsid w:val="003D5D5E"/>
    <w:rsid w:val="003F2AFF"/>
    <w:rsid w:val="003F4609"/>
    <w:rsid w:val="003F6EE3"/>
    <w:rsid w:val="004069E2"/>
    <w:rsid w:val="00412FE8"/>
    <w:rsid w:val="00441A2A"/>
    <w:rsid w:val="004766C5"/>
    <w:rsid w:val="00477730"/>
    <w:rsid w:val="00487002"/>
    <w:rsid w:val="004E1D67"/>
    <w:rsid w:val="004F5AE1"/>
    <w:rsid w:val="00510E5B"/>
    <w:rsid w:val="00517090"/>
    <w:rsid w:val="00522023"/>
    <w:rsid w:val="00545562"/>
    <w:rsid w:val="005540E4"/>
    <w:rsid w:val="00570B2A"/>
    <w:rsid w:val="00576D3F"/>
    <w:rsid w:val="005A5A08"/>
    <w:rsid w:val="005D07F4"/>
    <w:rsid w:val="005E5EA4"/>
    <w:rsid w:val="0062708C"/>
    <w:rsid w:val="00644A3A"/>
    <w:rsid w:val="0069106C"/>
    <w:rsid w:val="006B0497"/>
    <w:rsid w:val="006C0253"/>
    <w:rsid w:val="006C0E9D"/>
    <w:rsid w:val="006C191B"/>
    <w:rsid w:val="00710C49"/>
    <w:rsid w:val="00731272"/>
    <w:rsid w:val="00752D14"/>
    <w:rsid w:val="007577C5"/>
    <w:rsid w:val="00775D11"/>
    <w:rsid w:val="007A1719"/>
    <w:rsid w:val="007E2E4A"/>
    <w:rsid w:val="007F290D"/>
    <w:rsid w:val="00800C51"/>
    <w:rsid w:val="0082788C"/>
    <w:rsid w:val="00852326"/>
    <w:rsid w:val="00876E71"/>
    <w:rsid w:val="00897B36"/>
    <w:rsid w:val="008A0CFD"/>
    <w:rsid w:val="008E70A6"/>
    <w:rsid w:val="008F6C33"/>
    <w:rsid w:val="00942238"/>
    <w:rsid w:val="00947755"/>
    <w:rsid w:val="00961F11"/>
    <w:rsid w:val="00984246"/>
    <w:rsid w:val="009868CA"/>
    <w:rsid w:val="009A1D3F"/>
    <w:rsid w:val="009B220B"/>
    <w:rsid w:val="009D7201"/>
    <w:rsid w:val="00A72C44"/>
    <w:rsid w:val="00AC1FC5"/>
    <w:rsid w:val="00AD67AA"/>
    <w:rsid w:val="00AE5F03"/>
    <w:rsid w:val="00B11BA7"/>
    <w:rsid w:val="00B30F6F"/>
    <w:rsid w:val="00B51B8F"/>
    <w:rsid w:val="00B63154"/>
    <w:rsid w:val="00B82A3A"/>
    <w:rsid w:val="00B86F95"/>
    <w:rsid w:val="00B871A6"/>
    <w:rsid w:val="00B91373"/>
    <w:rsid w:val="00BB16D1"/>
    <w:rsid w:val="00BB4E47"/>
    <w:rsid w:val="00BC1EC3"/>
    <w:rsid w:val="00C13FA0"/>
    <w:rsid w:val="00C165E5"/>
    <w:rsid w:val="00C3340F"/>
    <w:rsid w:val="00C51EE7"/>
    <w:rsid w:val="00C71B54"/>
    <w:rsid w:val="00C7552A"/>
    <w:rsid w:val="00CC2FE8"/>
    <w:rsid w:val="00CD4067"/>
    <w:rsid w:val="00D0056D"/>
    <w:rsid w:val="00D121FA"/>
    <w:rsid w:val="00D149FE"/>
    <w:rsid w:val="00D42DBD"/>
    <w:rsid w:val="00D669D3"/>
    <w:rsid w:val="00D70E17"/>
    <w:rsid w:val="00D87648"/>
    <w:rsid w:val="00DC06A7"/>
    <w:rsid w:val="00DD0DF6"/>
    <w:rsid w:val="00DE42C8"/>
    <w:rsid w:val="00DF07F2"/>
    <w:rsid w:val="00E03EA1"/>
    <w:rsid w:val="00E44FB1"/>
    <w:rsid w:val="00E47846"/>
    <w:rsid w:val="00E9567F"/>
    <w:rsid w:val="00EB1524"/>
    <w:rsid w:val="00EB4993"/>
    <w:rsid w:val="00EC523A"/>
    <w:rsid w:val="00EF76DF"/>
    <w:rsid w:val="00F011F6"/>
    <w:rsid w:val="00F051C3"/>
    <w:rsid w:val="00F760CE"/>
    <w:rsid w:val="00FA0FE0"/>
    <w:rsid w:val="00FB5128"/>
    <w:rsid w:val="00FC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FC620460F5744810AEF3B31EED5897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A3F7F-6A45-411D-8788-35902A3BFB9C}"/>
      </w:docPartPr>
      <w:docPartBody>
        <w:p w:rsidR="000B34DB" w:rsidRDefault="00356557" w:rsidP="00356557">
          <w:pPr>
            <w:pStyle w:val="FC620460F5744810AEF3B31EED589717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F278DAABBA2A4E2D91F800C4A7D544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8D8B8B-6558-4BE8-8DBB-7096AD02DFFD}"/>
      </w:docPartPr>
      <w:docPartBody>
        <w:p w:rsidR="000B34DB" w:rsidRDefault="00356557" w:rsidP="00356557">
          <w:pPr>
            <w:pStyle w:val="F278DAABBA2A4E2D91F800C4A7D54488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auto"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0B34DB"/>
    <w:rsid w:val="001028F0"/>
    <w:rsid w:val="0010753C"/>
    <w:rsid w:val="00160328"/>
    <w:rsid w:val="00252495"/>
    <w:rsid w:val="002B71CE"/>
    <w:rsid w:val="002D309A"/>
    <w:rsid w:val="00356557"/>
    <w:rsid w:val="005771A9"/>
    <w:rsid w:val="00607B92"/>
    <w:rsid w:val="0062663E"/>
    <w:rsid w:val="0067501D"/>
    <w:rsid w:val="00687675"/>
    <w:rsid w:val="006C6EAA"/>
    <w:rsid w:val="00745309"/>
    <w:rsid w:val="007E30F4"/>
    <w:rsid w:val="00833554"/>
    <w:rsid w:val="0084309E"/>
    <w:rsid w:val="00913AA5"/>
    <w:rsid w:val="0092355A"/>
    <w:rsid w:val="00A40AB3"/>
    <w:rsid w:val="00A826D4"/>
    <w:rsid w:val="00B35884"/>
    <w:rsid w:val="00D700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C620460F5744810AEF3B31EED589717">
    <w:name w:val="FC620460F5744810AEF3B31EED589717"/>
    <w:rsid w:val="00356557"/>
  </w:style>
  <w:style w:type="paragraph" w:customStyle="1" w:styleId="F278DAABBA2A4E2D91F800C4A7D54488">
    <w:name w:val="F278DAABBA2A4E2D91F800C4A7D54488"/>
    <w:rsid w:val="00356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5CA5C-FBC8-4F02-B224-8BDD959C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0</TotalTime>
  <Pages>2</Pages>
  <Words>346</Words>
  <Characters>1907</Characters>
  <Application>Microsoft Office Word</Application>
  <DocSecurity>12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GUÉGUEN Boris</cp:lastModifiedBy>
  <cp:revision>2</cp:revision>
  <dcterms:created xsi:type="dcterms:W3CDTF">2025-04-23T08:36:00Z</dcterms:created>
  <dcterms:modified xsi:type="dcterms:W3CDTF">2025-04-23T08:36:00Z</dcterms:modified>
</cp:coreProperties>
</file>