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963733812" w:edGrp="everyone"/>
          <w:r w:rsidR="005A67D7" w:rsidRPr="005A67D7">
            <w:t xml:space="preserve">Responsable de la Bibliothèque </w:t>
          </w:r>
          <w:r w:rsidR="007925B6">
            <w:t>Triangle</w:t>
          </w:r>
          <w:permEnd w:id="963733812"/>
        </w:sdtContent>
      </w:sdt>
      <w:r w:rsidR="00CC2FE8" w:rsidRPr="00CC2FE8">
        <w:t xml:space="preserve"> </w:t>
      </w:r>
    </w:p>
    <w:p w:rsidR="006B0497" w:rsidRPr="0062708C" w:rsidRDefault="00601E2F"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EndPr/>
        <w:sdtContent>
          <w:permStart w:id="585259151" w:edGrp="everyone"/>
          <w:r w:rsidR="005A67D7">
            <w:t>Cat. A</w:t>
          </w:r>
          <w:permEnd w:id="585259151"/>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permStart w:id="985553940" w:edGrp="everyone"/>
          <w:r w:rsidR="005A67D7">
            <w:t>Ville de Rennes</w:t>
          </w:r>
          <w:permEnd w:id="985553940"/>
        </w:sdtContent>
      </w:sdt>
    </w:p>
    <w:p w:rsidR="00FA0FE0" w:rsidRPr="00FA0FE0" w:rsidRDefault="00FA0FE0" w:rsidP="00FA0FE0"/>
    <w:p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rsidR="005D07F4" w:rsidRDefault="005D07F4" w:rsidP="005D07F4">
      <w:pPr>
        <w:rPr>
          <w:rStyle w:val="Style1Car"/>
        </w:rPr>
      </w:pPr>
      <w:r w:rsidRPr="00731272">
        <w:rPr>
          <w:rStyle w:val="Style1Car"/>
          <w:highlight w:val="black"/>
        </w:rPr>
        <w:t>Direction :</w:t>
      </w:r>
    </w:p>
    <w:p w:rsidR="00FC0746" w:rsidRDefault="00601E2F"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permStart w:id="581251205" w:edGrp="everyone"/>
          <w:r w:rsidR="009036A0">
            <w:t>Direction de la Culture</w:t>
          </w:r>
          <w:permEnd w:id="581251205"/>
        </w:sdtContent>
      </w:sdt>
    </w:p>
    <w:p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permStart w:id="856259132" w:edGrp="everyone"/>
          <w:r w:rsidR="009036A0">
            <w:t>498 postes permanents</w:t>
          </w:r>
          <w:permEnd w:id="856259132"/>
        </w:sdtContent>
      </w:sdt>
    </w:p>
    <w:p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permStart w:id="897254527" w:edGrp="everyone"/>
          <w:r w:rsidR="00727967">
            <w:t xml:space="preserve">Composée </w:t>
          </w:r>
          <w:r w:rsidR="00727967" w:rsidRPr="00727967">
            <w:t>de services centraux mutualisés, de 6 équipements culturels municipaux et de 3 équipements culturels métropolitains, la direction de la Culture contribue à définir et met en œuvre la politique culturelle de la Ville de Rennes et de Rennes métropole, dans le cadre des orientations fixées par les élus : permettre l'accès à tous les publics à une offre culturelle et patrimoniale de qualité, accompagner les acteurs culturels et artistiques, contribuer à l'innovation et aux transitions sociétales et environnementales.</w:t>
          </w:r>
          <w:r w:rsidR="00727967">
            <w:t xml:space="preserve"> </w:t>
          </w:r>
          <w:r w:rsidR="009036A0" w:rsidRPr="009036A0">
            <w:t>.</w:t>
          </w:r>
          <w:permEnd w:id="897254527"/>
        </w:sdtContent>
      </w:sdt>
    </w:p>
    <w:p w:rsidR="005D07F4" w:rsidRDefault="00644A3A" w:rsidP="005D07F4">
      <w:pPr>
        <w:pStyle w:val="Style1"/>
      </w:pPr>
      <w:r>
        <w:rPr>
          <w:highlight w:val="black"/>
        </w:rPr>
        <w:br w:type="column"/>
      </w:r>
      <w:r w:rsidR="005D07F4" w:rsidRPr="00731272">
        <w:rPr>
          <w:highlight w:val="black"/>
        </w:rPr>
        <w:t>Service :</w:t>
      </w:r>
    </w:p>
    <w:p w:rsidR="00FC0746" w:rsidRDefault="00601E2F"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permStart w:id="1091452780" w:edGrp="everyone"/>
          <w:sdt>
            <w:sdtPr>
              <w:id w:val="-1618665273"/>
              <w:placeholder>
                <w:docPart w:val="F02CD98AC17145ECA7660D5B9D7728CF"/>
              </w:placeholder>
              <w15:color w:val="000000"/>
              <w15:appearance w15:val="hidden"/>
            </w:sdtPr>
            <w:sdtEndPr/>
            <w:sdtContent>
              <w:r w:rsidR="009C5C04" w:rsidRPr="009C5C04">
                <w:t>Bibliothèques municipales</w:t>
              </w:r>
            </w:sdtContent>
          </w:sdt>
          <w:r w:rsidR="009C5C04">
            <w:t xml:space="preserve"> </w:t>
          </w:r>
          <w:permEnd w:id="1091452780"/>
        </w:sdtContent>
      </w:sdt>
    </w:p>
    <w:p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permStart w:id="422728563" w:edGrp="everyone"/>
          <w:sdt>
            <w:sdtPr>
              <w:id w:val="326330242"/>
              <w:placeholder>
                <w:docPart w:val="B01D45D7F04B42B1BDB3729F3F6C6983"/>
              </w:placeholder>
              <w15:color w:val="000000"/>
              <w15:appearance w15:val="hidden"/>
            </w:sdtPr>
            <w:sdtEndPr/>
            <w:sdtContent>
              <w:r w:rsidR="009C5C04" w:rsidRPr="009C5C04">
                <w:t>Les équipes des Bibliothèques Municipales de Rennes ont pour mission : -D'accueillir et proposer des ressources à la population au sein des 11 bibliothèques de quartier. -D'accueillir les publics scolaires et de proposer des médiations, des dispositifs d'éducation artistique et culturelle dans les bibliothèques et les écoles -De proposer des collections et animations dans toute la ville : points lectures dans les immeubles, en prison, en maisons de retraite et dans les espaces publics</w:t>
              </w:r>
            </w:sdtContent>
          </w:sdt>
          <w:permEnd w:id="422728563"/>
        </w:sdtContent>
      </w:sdt>
    </w:p>
    <w:p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permStart w:id="1929709717" w:edGrp="everyone"/>
          <w:r w:rsidR="009C5C04">
            <w:t xml:space="preserve"> </w:t>
          </w:r>
          <w:sdt>
            <w:sdtPr>
              <w:id w:val="-2067790304"/>
              <w:placeholder>
                <w:docPart w:val="EFA5AC6BE2944BA5836872F990EBB9F8"/>
              </w:placeholder>
              <w15:color w:val="000000"/>
              <w15:appearance w15:val="hidden"/>
            </w:sdtPr>
            <w:sdtEndPr/>
            <w:sdtContent>
              <w:r w:rsidR="009C5C04" w:rsidRPr="009C5C04">
                <w:t>98 postes permanents, 115 agents</w:t>
              </w:r>
            </w:sdtContent>
          </w:sdt>
          <w:permEnd w:id="1929709717"/>
        </w:sdtContent>
      </w:sdt>
    </w:p>
    <w:p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ermStart w:id="2093169704" w:edGrp="everyone" w:displacedByCustomXml="prev"/>
        <w:p w:rsidR="00FA0FE0" w:rsidRPr="0062708C" w:rsidRDefault="005A67D7" w:rsidP="00247C3F">
          <w:pPr>
            <w:rPr>
              <w:color w:val="808080" w:themeColor="background1" w:themeShade="80"/>
            </w:rPr>
          </w:pPr>
          <w:r>
            <w:t xml:space="preserve">Le ou la responsable de la bibliothèque </w:t>
          </w:r>
          <w:r w:rsidR="007925B6">
            <w:t>Triangle</w:t>
          </w:r>
          <w:r>
            <w:t xml:space="preserve"> est garant de l'ouverture et du bon fonctionnement de la bibliothèque. Il ou elle veille à ce que la bibliothèque soit partie intégrante de l'équipement commun </w:t>
          </w:r>
          <w:r w:rsidR="007925B6">
            <w:t>Le Triangle</w:t>
          </w:r>
          <w:r>
            <w:t xml:space="preserve">. Il ou elle veille au bon accueil des publics, encadre ses agents, manage son équipe et facilite la vie d'équipe. </w:t>
          </w:r>
        </w:p>
        <w:permEnd w:id="2093169704" w:displacedByCustomXml="next"/>
      </w:sdtContent>
    </w:sdt>
    <w:p w:rsidR="00FA0FE0" w:rsidRPr="00FA0FE0" w:rsidRDefault="00FA0FE0" w:rsidP="00FA0FE0"/>
    <w:p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permStart w:id="162288652" w:edGrp="everyone"/>
          <w:r w:rsidR="007925B6" w:rsidRPr="007925B6">
            <w:t xml:space="preserve">Travail 2 samedi sur 6 </w:t>
          </w:r>
          <w:r w:rsidR="007925B6">
            <w:t>et</w:t>
          </w:r>
          <w:r w:rsidR="007925B6" w:rsidRPr="007925B6">
            <w:t xml:space="preserve"> 1 lundi sur 6</w:t>
          </w:r>
          <w:permEnd w:id="162288652"/>
        </w:sdtContent>
      </w:sdt>
    </w:p>
    <w:p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permStart w:id="307511173" w:edGrp="everyone"/>
          <w:r w:rsidR="005A67D7" w:rsidRPr="005A67D7">
            <w:t xml:space="preserve">Bibliothèque </w:t>
          </w:r>
          <w:r w:rsidR="007925B6">
            <w:t>Triangle</w:t>
          </w:r>
          <w:r w:rsidR="005A67D7" w:rsidRPr="005A67D7">
            <w:t xml:space="preserve"> et 23 rue de Lorient principalement</w:t>
          </w:r>
          <w:permEnd w:id="307511173"/>
        </w:sdtContent>
      </w:sdt>
    </w:p>
    <w:p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EndPr/>
        <w:sdtContent>
          <w:permStart w:id="1646724301" w:edGrp="everyone"/>
          <w:r w:rsidR="005A67D7">
            <w:t>matériel bureautique, véhicules de service partagés</w:t>
          </w:r>
          <w:permEnd w:id="1646724301"/>
        </w:sdtContent>
      </w:sdt>
    </w:p>
    <w:p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15:color w:val="000000"/>
          <w15:appearance w15:val="hidden"/>
        </w:sdtPr>
        <w:sdtEndPr/>
        <w:sdtContent>
          <w:permStart w:id="1451580203" w:edGrp="everyone"/>
          <w:r w:rsidR="005A67D7">
            <w:t>responsable réseau</w:t>
          </w:r>
          <w:permEnd w:id="1451580203"/>
        </w:sdtContent>
      </w:sdt>
    </w:p>
    <w:p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permStart w:id="38157025" w:edGrp="everyone"/>
          <w:r w:rsidR="005A67D7">
            <w:t>oui</w:t>
          </w:r>
          <w:permEnd w:id="38157025"/>
        </w:sdtContent>
      </w:sdt>
    </w:p>
    <w:p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15:color w:val="000000"/>
          <w15:appearance w15:val="hidden"/>
        </w:sdtPr>
        <w:sdtEndPr/>
        <w:sdtContent>
          <w:permStart w:id="86669580" w:edGrp="everyone"/>
          <w:r w:rsidR="005A67D7" w:rsidRPr="005A67D7">
            <w:t>Concertation avec les autres responsables de bibliothèques pour la pose des congés</w:t>
          </w:r>
          <w:permEnd w:id="86669580"/>
        </w:sdtContent>
      </w:sdt>
    </w:p>
    <w:p w:rsidR="00B86F95" w:rsidRDefault="00B86F95" w:rsidP="007577C5">
      <w:pPr>
        <w:spacing w:after="0" w:line="360" w:lineRule="exact"/>
      </w:pPr>
    </w:p>
    <w:p w:rsidR="005D07F4" w:rsidRDefault="00644A3A" w:rsidP="00FA0FE0">
      <w:r>
        <w:br w:type="column"/>
      </w:r>
      <w:r w:rsidR="00FC0746">
        <w:rPr>
          <w:rStyle w:val="Style1Car"/>
          <w:highlight w:val="black"/>
        </w:rPr>
        <w:t>Éléments de statut</w:t>
      </w:r>
      <w:r w:rsidR="00FA0FE0">
        <w:rPr>
          <w:rStyle w:val="Style1Car"/>
          <w:highlight w:val="black"/>
        </w:rPr>
        <w:t>:</w:t>
      </w:r>
    </w:p>
    <w:p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EndPr/>
        <w:sdtContent>
          <w:permStart w:id="350426570" w:edGrp="everyone"/>
          <w:r w:rsidR="005A67D7">
            <w:t>bibliothécaire</w:t>
          </w:r>
          <w:permEnd w:id="350426570"/>
        </w:sdtContent>
      </w:sdt>
    </w:p>
    <w:p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15:color w:val="000000"/>
          <w15:appearance w15:val="hidden"/>
        </w:sdtPr>
        <w:sdtEndPr/>
        <w:sdtContent>
          <w:permStart w:id="1026099501" w:edGrp="everyone"/>
          <w:r w:rsidR="005A67D7">
            <w:t>P3</w:t>
          </w:r>
          <w:permEnd w:id="1026099501"/>
        </w:sdtContent>
      </w:sdt>
      <w:r>
        <w:rPr>
          <w:color w:val="808080" w:themeColor="background1" w:themeShade="80"/>
        </w:rPr>
        <w:t>.</w:t>
      </w:r>
    </w:p>
    <w:p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15:color w:val="000000"/>
          <w15:appearance w15:val="hidden"/>
        </w:sdtPr>
        <w:sdtEndPr/>
        <w:sdtContent>
          <w:permStart w:id="1573869075" w:edGrp="everyone"/>
          <w:r w:rsidR="005A67D7" w:rsidRPr="005A67D7">
            <w:t>NBI n° 40 "Chef d'établissement d'une bibliothèque contrôlée dans les communes de plus de 20 000 habitants…" 30 points</w:t>
          </w:r>
          <w:permEnd w:id="1573869075"/>
        </w:sdtContent>
      </w:sdt>
    </w:p>
    <w:p w:rsidR="005D07F4" w:rsidRPr="0062708C" w:rsidRDefault="005D07F4" w:rsidP="002517BF">
      <w:pPr>
        <w:spacing w:after="0" w:line="360" w:lineRule="exact"/>
        <w:rPr>
          <w:color w:val="808080" w:themeColor="background1" w:themeShade="80"/>
        </w:rPr>
      </w:pPr>
    </w:p>
    <w:p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rsidR="00576D3F" w:rsidRDefault="0062708C" w:rsidP="007577C5">
      <w:pPr>
        <w:spacing w:after="0" w:line="360" w:lineRule="exact"/>
        <w:rPr>
          <w:color w:val="808080" w:themeColor="background1" w:themeShade="80"/>
        </w:rPr>
      </w:pPr>
      <w:r w:rsidRPr="00247C3F">
        <w:lastRenderedPageBreak/>
        <w:t xml:space="preserve">N° du poste : </w:t>
      </w:r>
      <w:sdt>
        <w:sdtPr>
          <w:rPr>
            <w:color w:val="808080" w:themeColor="background1" w:themeShade="80"/>
          </w:rPr>
          <w:id w:val="939107703"/>
          <w:placeholder>
            <w:docPart w:val="C19294DCA4454FB3A61270636AB0FB54"/>
          </w:placeholder>
          <w15:color w:val="000000"/>
          <w15:appearance w15:val="hidden"/>
          <w:text/>
        </w:sdtPr>
        <w:sdtEndPr/>
        <w:sdtContent>
          <w:permStart w:id="490545901" w:edGrp="everyone"/>
          <w:r w:rsidR="007925B6">
            <w:t>65084</w:t>
          </w:r>
          <w:permEnd w:id="490545901"/>
        </w:sdtContent>
      </w:sdt>
      <w:r w:rsidRPr="00247C3F">
        <w:br/>
        <w:t xml:space="preserve">Date de mise à jour de la fiche de poste : </w:t>
      </w:r>
      <w:sdt>
        <w:sdtPr>
          <w:rPr>
            <w:color w:val="808080" w:themeColor="background1" w:themeShade="80"/>
          </w:rPr>
          <w:id w:val="-655450440"/>
          <w:placeholder>
            <w:docPart w:val="FC2E7B5284684952AAD883EDA5AC9936"/>
          </w:placeholder>
          <w15:color w:val="000000"/>
          <w15:appearance w15:val="hidden"/>
          <w:text/>
        </w:sdtPr>
        <w:sdtEndPr/>
        <w:sdtContent>
          <w:permStart w:id="1313502310" w:edGrp="everyone"/>
          <w:r w:rsidR="00066623">
            <w:t>16/10/2025</w:t>
          </w:r>
          <w:permEnd w:id="1313502310"/>
        </w:sdtContent>
      </w:sdt>
    </w:p>
    <w:p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rsidR="001C2759" w:rsidRPr="00576D3F" w:rsidRDefault="001C2759" w:rsidP="0062708C">
      <w:r>
        <w:rPr>
          <w:highlight w:val="black"/>
        </w:rPr>
        <w:br w:type="page"/>
      </w:r>
      <w:bookmarkStart w:id="0" w:name="_GoBack"/>
      <w:bookmarkEnd w:id="0"/>
    </w:p>
    <w:p w:rsidR="006C0253" w:rsidRPr="009B220B" w:rsidRDefault="005D07F4" w:rsidP="005D07F4">
      <w:pPr>
        <w:pStyle w:val="Style1"/>
        <w:rPr>
          <w:highlight w:val="black"/>
        </w:rPr>
      </w:pPr>
      <w:r w:rsidRPr="00731272">
        <w:rPr>
          <w:highlight w:val="black"/>
        </w:rPr>
        <w:lastRenderedPageBreak/>
        <w:t>Vos 3 principales missions :</w:t>
      </w:r>
    </w:p>
    <w:p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967392580" w:edGrp="everyone"/>
          <w:r w:rsidR="00CD46E9" w:rsidRPr="00CD46E9">
            <w:t xml:space="preserve">Piloter et animer le fonctionnement de la bibliothèque </w:t>
          </w:r>
          <w:r w:rsidR="00581D4F">
            <w:t>Triangle</w:t>
          </w:r>
          <w:r w:rsidR="00CD46E9" w:rsidRPr="00CD46E9">
            <w:t xml:space="preserve"> et participer au pilotage global de l'équipement </w:t>
          </w:r>
          <w:r w:rsidR="00581D4F">
            <w:t>Triangle</w:t>
          </w:r>
          <w:permEnd w:id="1967392580"/>
        </w:sdtContent>
      </w:sdt>
    </w:p>
    <w:sdt>
      <w:sdtPr>
        <w:rPr>
          <w:color w:val="808080" w:themeColor="background1" w:themeShade="80"/>
        </w:rPr>
        <w:id w:val="-589775590"/>
        <w:placeholder>
          <w:docPart w:val="41BFD63111594883AD42B900EC51B8B0"/>
        </w:placeholder>
        <w15:color w:val="000000"/>
        <w15:appearance w15:val="hidden"/>
        <w:text w:multiLine="1"/>
      </w:sdtPr>
      <w:sdtEndPr/>
      <w:sdtContent>
        <w:permStart w:id="704663094" w:edGrp="everyone" w:displacedByCustomXml="prev"/>
        <w:p w:rsidR="00D669D3" w:rsidRPr="0062708C" w:rsidRDefault="00CD46E9" w:rsidP="00D669D3">
          <w:pPr>
            <w:rPr>
              <w:color w:val="808080" w:themeColor="background1" w:themeShade="80"/>
            </w:rPr>
          </w:pPr>
          <w:r>
            <w:t>Responsabilité et animation de l'équipe : management (réunions d'équipe, plannings, recrutements, évaluation, formation), favoriser la vie d'équipe, faciliter la prise d'initiative dans l'équipe. Accueil des nouveaux arrivants</w:t>
          </w:r>
          <w:r>
            <w:br/>
            <w:t>Prise en charge des situations individuelles ; participation aux instances de décisions RH de la BM.</w:t>
          </w:r>
          <w:r>
            <w:br/>
            <w:t>Organisation de l'activité : mettre en œuvre la feuille de route de la BM en tenant compte des spécificités urbaines, sociales, géographiques et démographiques du site/quartier. Piloter la mise en œuvre dans la bibliothèque des projets d'action culturelle, médiation, collections, médiation numérique, cultures ludiques, en lien avec les cadres transversaux sur ces domaines</w:t>
          </w:r>
          <w:r>
            <w:br/>
            <w:t xml:space="preserve">Prise en charge ou délégation des questions d’hygiène et sécurité du travail : en lien avec le référent dédié de l'équipe administrative et logistique et le responsable sécurité de </w:t>
          </w:r>
          <w:r w:rsidR="007925B6">
            <w:t>Triangle</w:t>
          </w:r>
          <w:r>
            <w:t>, contrôler l’application des consignes de sécurité par le personnel et le public, dont registre de sécurité, faire appliquer le protocole de sécurité au travail de la Ville de Rennes. Prendre en charge ou déléguer la production des procédures adaptées aux situations.</w:t>
          </w:r>
          <w:r>
            <w:br/>
            <w:t xml:space="preserve">Prise en charge ou délégation du lien avec les </w:t>
          </w:r>
          <w:proofErr w:type="spellStart"/>
          <w:r>
            <w:t>interlocuteurs.rices</w:t>
          </w:r>
          <w:proofErr w:type="spellEnd"/>
          <w:r>
            <w:t xml:space="preserve"> </w:t>
          </w:r>
          <w:proofErr w:type="spellStart"/>
          <w:r>
            <w:t>approprié.e.s</w:t>
          </w:r>
          <w:proofErr w:type="spellEnd"/>
          <w:r>
            <w:t xml:space="preserve"> sur les questions liées à l'entretien du bâtiment.</w:t>
          </w:r>
          <w:r>
            <w:br/>
            <w:t>Évaluation du fonctionnement de la Bibliothèque : en lien avec les cadres transversaux, participation à l’élaboration d’indicateurs et du bilan d'activité pour le réseau des bibliothèques.</w:t>
          </w:r>
        </w:p>
        <w:permEnd w:id="704663094" w:displacedByCustomXml="next"/>
      </w:sdtContent>
    </w:sdt>
    <w:p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559102542" w:edGrp="everyone"/>
          <w:r w:rsidR="0091167F" w:rsidRPr="0091167F">
            <w:t xml:space="preserve">Piloter le développement de la lecture publique et l'offre des bibliothèques dans le quartier du </w:t>
          </w:r>
          <w:proofErr w:type="spellStart"/>
          <w:r w:rsidR="0091167F" w:rsidRPr="0091167F">
            <w:t>Blosne</w:t>
          </w:r>
          <w:permEnd w:id="1559102542"/>
          <w:proofErr w:type="spellEnd"/>
        </w:sdtContent>
      </w:sdt>
    </w:p>
    <w:sdt>
      <w:sdtPr>
        <w:rPr>
          <w:color w:val="808080" w:themeColor="background1" w:themeShade="80"/>
        </w:rPr>
        <w:id w:val="-1600939714"/>
        <w:placeholder>
          <w:docPart w:val="87DCBFB9781640D79E6764DBAF1CA50C"/>
        </w:placeholder>
        <w15:color w:val="000000"/>
        <w15:appearance w15:val="hidden"/>
        <w:text w:multiLine="1"/>
      </w:sdtPr>
      <w:sdtEndPr/>
      <w:sdtContent>
        <w:permStart w:id="682567282" w:edGrp="everyone" w:displacedByCustomXml="prev"/>
        <w:p w:rsidR="00D669D3" w:rsidRPr="0062708C" w:rsidRDefault="0091167F" w:rsidP="00D669D3">
          <w:pPr>
            <w:rPr>
              <w:color w:val="808080" w:themeColor="background1" w:themeShade="80"/>
            </w:rPr>
          </w:pPr>
          <w:r>
            <w:t>Pilotage et développement du projet spécifique de l'équipement avec l'association, en lien avec les enjeux du quartier : animation en réseau (quartier) et relations partenariales (quartier), contribution aux projets des directions de quartiers, en cohérence avec la responsable de la Médiation et action éducative, et la responsable de l'action culturelle.</w:t>
          </w:r>
          <w:r>
            <w:br/>
            <w:t xml:space="preserve">Participation aux instances transversales de pilotage de l'équipement Triangle, </w:t>
          </w:r>
          <w:proofErr w:type="spellStart"/>
          <w:r>
            <w:t>co</w:t>
          </w:r>
          <w:proofErr w:type="spellEnd"/>
          <w:r>
            <w:t>-construction du projet d'établissement..</w:t>
          </w:r>
        </w:p>
        <w:permEnd w:id="682567282" w:displacedByCustomXml="next"/>
      </w:sdtContent>
    </w:sdt>
    <w:p w:rsidR="005D07F4" w:rsidRPr="006C0253" w:rsidRDefault="005D07F4" w:rsidP="00D669D3">
      <w:pPr>
        <w:pStyle w:val="Titre3"/>
      </w:pPr>
      <w:r>
        <w:t>3</w:t>
      </w:r>
      <w:r w:rsidRPr="006C0253">
        <w:t>-</w:t>
      </w: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2071747623" w:edGrp="everyone"/>
          <w:r w:rsidR="00CD46E9" w:rsidRPr="00CD46E9">
            <w:t>Participer à l’accueil des publics</w:t>
          </w:r>
          <w:r w:rsidR="00CD46E9">
            <w:t xml:space="preserve"> et</w:t>
          </w:r>
          <w:r w:rsidR="00CD46E9" w:rsidRPr="00CD46E9">
            <w:t xml:space="preserve"> </w:t>
          </w:r>
          <w:r w:rsidR="00CD46E9">
            <w:t>c</w:t>
          </w:r>
          <w:r w:rsidR="00CD46E9" w:rsidRPr="00CD46E9">
            <w:t>ontribuer au pilotage du service</w:t>
          </w:r>
          <w:r w:rsidR="00CD46E9">
            <w:t xml:space="preserve"> </w:t>
          </w:r>
          <w:permEnd w:id="2071747623"/>
        </w:sdtContent>
      </w:sdt>
    </w:p>
    <w:sdt>
      <w:sdtPr>
        <w:rPr>
          <w:color w:val="808080" w:themeColor="background1" w:themeShade="80"/>
        </w:rPr>
        <w:id w:val="-1243103131"/>
        <w:placeholder>
          <w:docPart w:val="64D9B9077D89488DA1626B41A47D0150"/>
        </w:placeholder>
        <w15:color w:val="000000"/>
        <w15:appearance w15:val="hidden"/>
        <w:text w:multiLine="1"/>
      </w:sdtPr>
      <w:sdtEndPr/>
      <w:sdtContent>
        <w:permStart w:id="2011503513" w:edGrp="everyone" w:displacedByCustomXml="prev"/>
        <w:p w:rsidR="00D669D3" w:rsidRPr="0062708C" w:rsidRDefault="00CD46E9" w:rsidP="00D669D3">
          <w:pPr>
            <w:rPr>
              <w:color w:val="808080" w:themeColor="background1" w:themeShade="80"/>
            </w:rPr>
          </w:pPr>
          <w:r>
            <w:t>Participation à l'accueil du public.</w:t>
          </w:r>
          <w:r>
            <w:br/>
            <w:t>Assurer la responsabilité réseau lorsque cela est nécessaire..</w:t>
          </w:r>
        </w:p>
        <w:permEnd w:id="2011503513" w:displacedByCustomXml="next"/>
      </w:sdtContent>
    </w:sdt>
    <w:p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rsidR="005D07F4" w:rsidRDefault="005D07F4" w:rsidP="005D07F4">
      <w:pPr>
        <w:pStyle w:val="Style1"/>
      </w:pPr>
      <w:r>
        <w:rPr>
          <w:highlight w:val="black"/>
        </w:rPr>
        <w:t>Compétences</w:t>
      </w:r>
    </w:p>
    <w:p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ermStart w:id="1827276602" w:edGrp="everyone" w:displacedByCustomXml="prev"/>
        <w:p w:rsidR="00CD46E9" w:rsidRDefault="00CD46E9" w:rsidP="00CD46E9">
          <w:pPr>
            <w:pStyle w:val="Bulletpoint"/>
          </w:pPr>
          <w:r w:rsidRPr="00CD46E9">
            <w:t>Écoute, assertivité, sens de l'équité</w:t>
          </w:r>
        </w:p>
        <w:p w:rsidR="00CD46E9" w:rsidRPr="00CD46E9" w:rsidRDefault="00CD46E9" w:rsidP="00CD46E9">
          <w:pPr>
            <w:pStyle w:val="Bulletpoint"/>
          </w:pPr>
          <w:r w:rsidRPr="00CD46E9">
            <w:t xml:space="preserve">Disponibilité et adaptabilité </w:t>
          </w:r>
        </w:p>
        <w:p w:rsidR="00CD46E9" w:rsidRDefault="00CD46E9" w:rsidP="00CD46E9">
          <w:pPr>
            <w:pStyle w:val="Bulletpoint"/>
          </w:pPr>
          <w:r w:rsidRPr="00CD46E9">
            <w:t>Goût pour la vie d'équipe, savoir motiver</w:t>
          </w:r>
          <w:r>
            <w:t xml:space="preserve"> quelqu'un</w:t>
          </w:r>
        </w:p>
        <w:p w:rsidR="005D07F4" w:rsidRPr="00247C3F" w:rsidRDefault="00601E2F" w:rsidP="00247C3F">
          <w:pPr>
            <w:pStyle w:val="Bulletpoint"/>
          </w:pPr>
        </w:p>
        <w:permEnd w:id="1827276602" w:displacedByCustomXml="next"/>
      </w:sdtContent>
    </w:sdt>
    <w:p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ermStart w:id="767444140" w:edGrp="everyone" w:displacedByCustomXml="prev"/>
        <w:p w:rsidR="00CD46E9" w:rsidRPr="00CD46E9" w:rsidRDefault="00CD46E9" w:rsidP="00CD46E9">
          <w:pPr>
            <w:pStyle w:val="Bulletpoint"/>
          </w:pPr>
          <w:r w:rsidRPr="00CD46E9">
            <w:t>Fortes compétences managériales - techniques de régulation et de gestion de situations difficiles</w:t>
          </w:r>
        </w:p>
        <w:p w:rsidR="00CD46E9" w:rsidRPr="00CD46E9" w:rsidRDefault="00CD46E9" w:rsidP="0075206C">
          <w:pPr>
            <w:pStyle w:val="Bulletpoint"/>
          </w:pPr>
          <w:r w:rsidRPr="00CD46E9">
            <w:t>Compétences organisationnelles et conduite de projet</w:t>
          </w:r>
          <w:r>
            <w:t>, compétences</w:t>
          </w:r>
          <w:r w:rsidRPr="00CD46E9">
            <w:t xml:space="preserve"> rédactionnelles</w:t>
          </w:r>
          <w:r>
            <w:t>, m</w:t>
          </w:r>
          <w:r w:rsidRPr="00CD46E9">
            <w:t>aîtrise des outils bureautiques</w:t>
          </w:r>
        </w:p>
        <w:p w:rsidR="00CD46E9" w:rsidRPr="00CD46E9" w:rsidRDefault="00CD46E9" w:rsidP="00CD46E9">
          <w:pPr>
            <w:pStyle w:val="Bulletpoint"/>
          </w:pPr>
          <w:r w:rsidRPr="00CD46E9">
            <w:t>Sens du service public</w:t>
          </w:r>
        </w:p>
        <w:p w:rsidR="00CD46E9" w:rsidRPr="00CD46E9" w:rsidRDefault="00CD46E9" w:rsidP="00CD46E9">
          <w:pPr>
            <w:pStyle w:val="Bulletpoint"/>
          </w:pPr>
          <w:r w:rsidRPr="00CD46E9">
            <w:t>Connaissances en bibliothéconomie</w:t>
          </w:r>
        </w:p>
        <w:p w:rsidR="005D07F4" w:rsidRPr="00247C3F" w:rsidRDefault="00CD46E9" w:rsidP="00247C3F">
          <w:pPr>
            <w:pStyle w:val="Bulletpoint"/>
          </w:pPr>
          <w:r w:rsidRPr="00CD46E9">
            <w:t>Curiosité et actualisation permanente des connaissances</w:t>
          </w:r>
        </w:p>
        <w:permEnd w:id="767444140" w:displacedByCustomXml="next"/>
      </w:sdtContent>
    </w:sdt>
    <w:p w:rsidR="005D07F4" w:rsidRDefault="00775D11" w:rsidP="005D07F4">
      <w:pPr>
        <w:pStyle w:val="Sous-titre"/>
      </w:pPr>
      <w:r>
        <w:br w:type="column"/>
      </w:r>
      <w:r w:rsidR="005D07F4">
        <w:lastRenderedPageBreak/>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ermStart w:id="591278784" w:edGrp="everyone" w:displacedByCustomXml="prev"/>
        <w:p w:rsidR="00CD46E9" w:rsidRPr="00CD46E9" w:rsidRDefault="00CD46E9" w:rsidP="00CD46E9">
          <w:pPr>
            <w:pStyle w:val="Bulletpoint"/>
          </w:pPr>
          <w:r w:rsidRPr="00CD46E9">
            <w:t>Connaissances budgétaires et administratives</w:t>
          </w:r>
        </w:p>
        <w:p w:rsidR="00F760CE" w:rsidRPr="00247C3F" w:rsidRDefault="00CD46E9"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r w:rsidRPr="00CD46E9">
            <w:t>Connaissances des réseaux artistiques, culturels et sociaux et de l'environnement administratif de la collectivité</w:t>
          </w:r>
        </w:p>
        <w:permEnd w:id="591278784" w:displacedByCustomXml="next"/>
      </w:sdtContent>
    </w:sdt>
    <w:p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E2F" w:rsidRDefault="00601E2F" w:rsidP="000A11D1">
      <w:pPr>
        <w:spacing w:after="0" w:line="240" w:lineRule="auto"/>
      </w:pPr>
      <w:r>
        <w:separator/>
      </w:r>
    </w:p>
  </w:endnote>
  <w:endnote w:type="continuationSeparator" w:id="0">
    <w:p w:rsidR="00601E2F" w:rsidRDefault="00601E2F"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C04" w:rsidRDefault="009C5C04"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E2F" w:rsidRDefault="00601E2F" w:rsidP="000A11D1">
      <w:pPr>
        <w:spacing w:after="0" w:line="240" w:lineRule="auto"/>
      </w:pPr>
      <w:r>
        <w:separator/>
      </w:r>
    </w:p>
  </w:footnote>
  <w:footnote w:type="continuationSeparator" w:id="0">
    <w:p w:rsidR="00601E2F" w:rsidRDefault="00601E2F"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eHYYMv0SEKa0Aaz3CXcci6XIW+6ovsxT7BGvxya2vSalbR+gb4MghmDN/pSRotj5CujQ3eCL4ETv05fJa4Ojpg==" w:salt="v2l2TlsNbUv4wXfPobBrd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66623"/>
    <w:rsid w:val="000A11D1"/>
    <w:rsid w:val="000E665E"/>
    <w:rsid w:val="000F3922"/>
    <w:rsid w:val="00111A26"/>
    <w:rsid w:val="00112C20"/>
    <w:rsid w:val="00113C29"/>
    <w:rsid w:val="00162CC3"/>
    <w:rsid w:val="00175113"/>
    <w:rsid w:val="001761E0"/>
    <w:rsid w:val="00185BF9"/>
    <w:rsid w:val="001A7D02"/>
    <w:rsid w:val="001C2759"/>
    <w:rsid w:val="001C67FC"/>
    <w:rsid w:val="001F51E5"/>
    <w:rsid w:val="00211B0B"/>
    <w:rsid w:val="00247C3F"/>
    <w:rsid w:val="002517BF"/>
    <w:rsid w:val="00257FD3"/>
    <w:rsid w:val="002A7D75"/>
    <w:rsid w:val="00383B26"/>
    <w:rsid w:val="003B6A5C"/>
    <w:rsid w:val="003D5D5E"/>
    <w:rsid w:val="003F2AFF"/>
    <w:rsid w:val="003F4609"/>
    <w:rsid w:val="003F6EE3"/>
    <w:rsid w:val="00441A2A"/>
    <w:rsid w:val="004766C5"/>
    <w:rsid w:val="00487002"/>
    <w:rsid w:val="004E1D67"/>
    <w:rsid w:val="004F5AE1"/>
    <w:rsid w:val="00517090"/>
    <w:rsid w:val="00522023"/>
    <w:rsid w:val="00545562"/>
    <w:rsid w:val="005540E4"/>
    <w:rsid w:val="00570B2A"/>
    <w:rsid w:val="00576D3F"/>
    <w:rsid w:val="0058037B"/>
    <w:rsid w:val="00581D4F"/>
    <w:rsid w:val="005A5A08"/>
    <w:rsid w:val="005A67D7"/>
    <w:rsid w:val="005D07F4"/>
    <w:rsid w:val="005D3C00"/>
    <w:rsid w:val="005E2141"/>
    <w:rsid w:val="005E5EA4"/>
    <w:rsid w:val="00601E2F"/>
    <w:rsid w:val="0062708C"/>
    <w:rsid w:val="00644A3A"/>
    <w:rsid w:val="0069106C"/>
    <w:rsid w:val="006B0497"/>
    <w:rsid w:val="006C0253"/>
    <w:rsid w:val="006C191B"/>
    <w:rsid w:val="006D4F97"/>
    <w:rsid w:val="00710C49"/>
    <w:rsid w:val="00727967"/>
    <w:rsid w:val="00731272"/>
    <w:rsid w:val="007577C5"/>
    <w:rsid w:val="00775D11"/>
    <w:rsid w:val="007925B6"/>
    <w:rsid w:val="007E2E4A"/>
    <w:rsid w:val="00800C51"/>
    <w:rsid w:val="00852326"/>
    <w:rsid w:val="00897B36"/>
    <w:rsid w:val="008A0CFD"/>
    <w:rsid w:val="008E70A6"/>
    <w:rsid w:val="008F6C33"/>
    <w:rsid w:val="009036A0"/>
    <w:rsid w:val="0091167F"/>
    <w:rsid w:val="00942238"/>
    <w:rsid w:val="00947755"/>
    <w:rsid w:val="00961F11"/>
    <w:rsid w:val="00984246"/>
    <w:rsid w:val="009868CA"/>
    <w:rsid w:val="009A6FA7"/>
    <w:rsid w:val="009B220B"/>
    <w:rsid w:val="009C5C04"/>
    <w:rsid w:val="009D7201"/>
    <w:rsid w:val="00A72C44"/>
    <w:rsid w:val="00AC1FC5"/>
    <w:rsid w:val="00AD67AA"/>
    <w:rsid w:val="00AE5F03"/>
    <w:rsid w:val="00AF7772"/>
    <w:rsid w:val="00B30F6F"/>
    <w:rsid w:val="00B82A3A"/>
    <w:rsid w:val="00B86F95"/>
    <w:rsid w:val="00B871A6"/>
    <w:rsid w:val="00B91373"/>
    <w:rsid w:val="00BB4E47"/>
    <w:rsid w:val="00BC1EC3"/>
    <w:rsid w:val="00C13FA0"/>
    <w:rsid w:val="00C51EE7"/>
    <w:rsid w:val="00C7552A"/>
    <w:rsid w:val="00CC2FE8"/>
    <w:rsid w:val="00CD4067"/>
    <w:rsid w:val="00CD46E9"/>
    <w:rsid w:val="00D121FA"/>
    <w:rsid w:val="00D149FE"/>
    <w:rsid w:val="00D42DBD"/>
    <w:rsid w:val="00D669D3"/>
    <w:rsid w:val="00D70E17"/>
    <w:rsid w:val="00D87648"/>
    <w:rsid w:val="00DC06A7"/>
    <w:rsid w:val="00DD0DF6"/>
    <w:rsid w:val="00E44FB1"/>
    <w:rsid w:val="00E9567F"/>
    <w:rsid w:val="00EB1524"/>
    <w:rsid w:val="00EB4993"/>
    <w:rsid w:val="00EC523A"/>
    <w:rsid w:val="00EF76DF"/>
    <w:rsid w:val="00F011F6"/>
    <w:rsid w:val="00F051C3"/>
    <w:rsid w:val="00F760CE"/>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1CCF3"/>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B26"/>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607B92" w:rsidP="00607B92">
          <w:pPr>
            <w:pStyle w:val="974C9443B3E343BEAA60B58A3F9D1CB72"/>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607B92" w:rsidP="00607B92">
          <w:pPr>
            <w:pStyle w:val="51789E770AF2419EB36BAEB05DAE83D921"/>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607B92" w:rsidP="00607B92">
          <w:pPr>
            <w:pStyle w:val="96C6EF4DD615484480F3BA630500C18521"/>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607B92" w:rsidP="00607B92">
          <w:pPr>
            <w:pStyle w:val="64C4C16680684F7CA23827C8C5D67A2021"/>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607B92" w:rsidP="00607B92">
          <w:pPr>
            <w:pStyle w:val="DBD0574D270A48D5AD536750B5C9F07921"/>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607B92" w:rsidP="00607B92">
          <w:pPr>
            <w:pStyle w:val="DCF0CC32029B493881A9F25A87F20B2621"/>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607B92" w:rsidP="00607B92">
          <w:pPr>
            <w:pStyle w:val="E4E263CE1F68424191793A7CDBE7751421"/>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607B92">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607B92">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607B92">
          <w:pPr>
            <w:pStyle w:val="B55D3D68837C497C882A0E7BDAB949DA"/>
          </w:pPr>
          <w:r>
            <w:t xml:space="preserve">Préciser </w:t>
          </w:r>
          <w:r w:rsidRPr="006C0253">
            <w:t xml:space="preserve">ici la </w:t>
          </w:r>
          <w:r>
            <w:t>troisième</w:t>
          </w:r>
          <w:r w:rsidRPr="006C0253">
            <w:t xml:space="preserve"> mission</w:t>
          </w:r>
          <w:r>
            <w:t xml:space="preserve"> (xx%)</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607B92" w:rsidP="00607B92">
          <w:pPr>
            <w:pStyle w:val="3886A7E20E554EAFB6B16E84C741206015"/>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607B92" w:rsidP="00607B92">
          <w:pPr>
            <w:pStyle w:val="174C8C7290BF4B9584493104E8CCB6A3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607B92" w:rsidP="00607B92">
          <w:pPr>
            <w:pStyle w:val="4A313D7CFA734A08A8E2B3E85514FF6915"/>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607B92" w:rsidP="00607B92">
          <w:pPr>
            <w:pStyle w:val="F1321F201BAC4A88ABC6BA5658764A0617"/>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607B92" w:rsidP="00607B92">
          <w:pPr>
            <w:pStyle w:val="C52CEAA9C5274B16B15F4DA33D5CEC2E15"/>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607B92" w:rsidP="00607B92">
          <w:pPr>
            <w:pStyle w:val="C19294DCA4454FB3A61270636AB0FB5416"/>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607B92" w:rsidP="00607B92">
          <w:pPr>
            <w:pStyle w:val="FC2E7B5284684952AAD883EDA5AC993616"/>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607B92" w:rsidP="00607B92">
          <w:pPr>
            <w:pStyle w:val="41BFD63111594883AD42B900EC51B8B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607B92" w:rsidP="00607B92">
          <w:pPr>
            <w:pStyle w:val="87DCBFB9781640D79E6764DBAF1CA50C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607B92" w:rsidP="00607B92">
          <w:pPr>
            <w:pStyle w:val="64D9B9077D89488DA1626B41A47D015015"/>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607B92" w:rsidP="00607B92">
          <w:pPr>
            <w:pStyle w:val="75B768849C5F4DE6A37F6FB6008BE0D112"/>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607B92" w:rsidP="00607B92">
          <w:pPr>
            <w:pStyle w:val="473FB342FA794E28B64CBFFC79C7C76512"/>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607B92" w:rsidP="00607B92">
          <w:pPr>
            <w:pStyle w:val="767385264B684BBD96CE2195EC5A68B212"/>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607B92" w:rsidP="00607B92">
          <w:pPr>
            <w:pStyle w:val="016CEB1BD0484C3E8C84404640CD165D12"/>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607B92" w:rsidP="00607B92">
          <w:pPr>
            <w:pStyle w:val="A1BDD3CD30244AFB9E3193DBE12D3EB912"/>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607B92" w:rsidP="00607B92">
          <w:pPr>
            <w:pStyle w:val="BC1FCF60A4DE40B2BCE37A55F1E19D6212"/>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607B92" w:rsidP="00607B92">
          <w:pPr>
            <w:pStyle w:val="D603366F20C8439EBE83923DBA5FBC5E12"/>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607B92" w:rsidP="00607B92">
          <w:pPr>
            <w:pStyle w:val="A9E8BC1F34C843B6B1149D66666A181512"/>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607B92" w:rsidP="00607B92">
          <w:pPr>
            <w:pStyle w:val="001515D2746D4F57AA45354CBA65DC5B12"/>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607B92" w:rsidP="00607B92">
          <w:pPr>
            <w:pStyle w:val="42AA86D8AAEB4C49A4DEAC93E641AF4112"/>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F02CD98AC17145ECA7660D5B9D7728CF"/>
        <w:category>
          <w:name w:val="Général"/>
          <w:gallery w:val="placeholder"/>
        </w:category>
        <w:types>
          <w:type w:val="bbPlcHdr"/>
        </w:types>
        <w:behaviors>
          <w:behavior w:val="content"/>
        </w:behaviors>
        <w:guid w:val="{2DC94BB3-AAA1-426D-AEB9-8B40ADE60170}"/>
      </w:docPartPr>
      <w:docPartBody>
        <w:p w:rsidR="00963701" w:rsidRDefault="00963701" w:rsidP="00963701">
          <w:pPr>
            <w:pStyle w:val="F02CD98AC17145ECA7660D5B9D7728CF"/>
          </w:pPr>
          <w:r>
            <w:rPr>
              <w:color w:val="808080" w:themeColor="background1" w:themeShade="80"/>
            </w:rPr>
            <w:t>Renseigner</w:t>
          </w:r>
          <w:r w:rsidRPr="0062708C">
            <w:rPr>
              <w:color w:val="808080" w:themeColor="background1" w:themeShade="80"/>
            </w:rPr>
            <w:t xml:space="preserve"> ici le nom du service.</w:t>
          </w:r>
        </w:p>
      </w:docPartBody>
    </w:docPart>
    <w:docPart>
      <w:docPartPr>
        <w:name w:val="B01D45D7F04B42B1BDB3729F3F6C6983"/>
        <w:category>
          <w:name w:val="Général"/>
          <w:gallery w:val="placeholder"/>
        </w:category>
        <w:types>
          <w:type w:val="bbPlcHdr"/>
        </w:types>
        <w:behaviors>
          <w:behavior w:val="content"/>
        </w:behaviors>
        <w:guid w:val="{2F6140C4-4491-4FF8-8C27-A97A1CCFE7EB}"/>
      </w:docPartPr>
      <w:docPartBody>
        <w:p w:rsidR="00963701" w:rsidRDefault="00963701" w:rsidP="00963701">
          <w:pPr>
            <w:pStyle w:val="B01D45D7F04B42B1BDB3729F3F6C6983"/>
          </w:pPr>
          <w:r>
            <w:rPr>
              <w:color w:val="808080" w:themeColor="background1" w:themeShade="80"/>
            </w:rPr>
            <w:t>Présenter</w:t>
          </w:r>
          <w:r w:rsidRPr="0062708C">
            <w:rPr>
              <w:color w:val="808080" w:themeColor="background1" w:themeShade="80"/>
            </w:rPr>
            <w:t xml:space="preserve"> l'équipe.</w:t>
          </w:r>
        </w:p>
      </w:docPartBody>
    </w:docPart>
    <w:docPart>
      <w:docPartPr>
        <w:name w:val="EFA5AC6BE2944BA5836872F990EBB9F8"/>
        <w:category>
          <w:name w:val="Général"/>
          <w:gallery w:val="placeholder"/>
        </w:category>
        <w:types>
          <w:type w:val="bbPlcHdr"/>
        </w:types>
        <w:behaviors>
          <w:behavior w:val="content"/>
        </w:behaviors>
        <w:guid w:val="{6CF8855B-B062-400C-8ED4-7D8E3C999CED}"/>
      </w:docPartPr>
      <w:docPartBody>
        <w:p w:rsidR="00963701" w:rsidRDefault="00963701" w:rsidP="00963701">
          <w:pPr>
            <w:pStyle w:val="EFA5AC6BE2944BA5836872F990EBB9F8"/>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1028F0"/>
    <w:rsid w:val="0010753C"/>
    <w:rsid w:val="00160328"/>
    <w:rsid w:val="00252495"/>
    <w:rsid w:val="005771A9"/>
    <w:rsid w:val="00607B92"/>
    <w:rsid w:val="0062663E"/>
    <w:rsid w:val="0067501D"/>
    <w:rsid w:val="00687675"/>
    <w:rsid w:val="006C6EAA"/>
    <w:rsid w:val="00745309"/>
    <w:rsid w:val="007E30F4"/>
    <w:rsid w:val="00833554"/>
    <w:rsid w:val="0084309E"/>
    <w:rsid w:val="00913AA5"/>
    <w:rsid w:val="0092355A"/>
    <w:rsid w:val="00963701"/>
    <w:rsid w:val="00A40AB3"/>
    <w:rsid w:val="00A826D4"/>
    <w:rsid w:val="00D42568"/>
    <w:rsid w:val="00D700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7B92"/>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F02CD98AC17145ECA7660D5B9D7728CF">
    <w:name w:val="F02CD98AC17145ECA7660D5B9D7728CF"/>
    <w:rsid w:val="00963701"/>
  </w:style>
  <w:style w:type="paragraph" w:customStyle="1" w:styleId="B01D45D7F04B42B1BDB3729F3F6C6983">
    <w:name w:val="B01D45D7F04B42B1BDB3729F3F6C6983"/>
    <w:rsid w:val="00963701"/>
  </w:style>
  <w:style w:type="paragraph" w:customStyle="1" w:styleId="EFA5AC6BE2944BA5836872F990EBB9F8">
    <w:name w:val="EFA5AC6BE2944BA5836872F990EBB9F8"/>
    <w:rsid w:val="00963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818B6-052F-4344-93F2-5E85F184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1</TotalTime>
  <Pages>4</Pages>
  <Words>862</Words>
  <Characters>4744</Characters>
  <Application>Microsoft Office Word</Application>
  <DocSecurity>8</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DROGUET Emmanuelle</cp:lastModifiedBy>
  <cp:revision>2</cp:revision>
  <dcterms:created xsi:type="dcterms:W3CDTF">2025-10-16T08:33:00Z</dcterms:created>
  <dcterms:modified xsi:type="dcterms:W3CDTF">2025-10-16T08:33:00Z</dcterms:modified>
</cp:coreProperties>
</file>