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0379" w14:textId="08545702"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4F86EEB4" wp14:editId="06804988">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ermStart w:id="2085827283" w:edGrp="everyone"/>
          <w:proofErr w:type="spellStart"/>
          <w:r w:rsidR="009F2DD4">
            <w:t>Agent.e</w:t>
          </w:r>
          <w:proofErr w:type="spellEnd"/>
          <w:r w:rsidR="009F2DD4">
            <w:t xml:space="preserve"> </w:t>
          </w:r>
          <w:r w:rsidR="001F23D0">
            <w:t>d'appui à l'animation</w:t>
          </w:r>
          <w:r w:rsidR="00E77377">
            <w:t xml:space="preserve"> et à la coordination de l'Open Ecomusée</w:t>
          </w:r>
          <w:permEnd w:id="2085827283"/>
        </w:sdtContent>
      </w:sdt>
      <w:r w:rsidR="00CC2FE8" w:rsidRPr="00CC2FE8">
        <w:t xml:space="preserve"> </w:t>
      </w:r>
    </w:p>
    <w:p w14:paraId="71A1F6FF" w14:textId="77777777" w:rsidR="00DD76AE" w:rsidRPr="00AC1059" w:rsidRDefault="00000000"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Content>
          <w:permStart w:id="2007695722" w:edGrp="everyone"/>
          <w:r w:rsidR="009E5BF2">
            <w:t xml:space="preserve">Catégorie </w:t>
          </w:r>
          <w:r w:rsidR="009F2DD4">
            <w:t>C</w:t>
          </w:r>
          <w:r w:rsidR="009E5BF2">
            <w:t>.</w:t>
          </w:r>
          <w:permEnd w:id="2007695722"/>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Content>
          <w:permStart w:id="660699461" w:edGrp="everyone"/>
          <w:r w:rsidR="009E5BF2">
            <w:t>Rennes Métropole</w:t>
          </w:r>
          <w:permEnd w:id="660699461"/>
        </w:sdtContent>
      </w:sdt>
    </w:p>
    <w:p w14:paraId="6D8D7DC2"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681E75AF" w14:textId="77777777" w:rsidR="00DD76AE" w:rsidRPr="00AC1059" w:rsidRDefault="00000000"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Content>
          <w:permStart w:id="124146222" w:edGrp="everyone"/>
          <w:sdt>
            <w:sdtPr>
              <w:id w:val="-610662143"/>
              <w:placeholder>
                <w:docPart w:val="8E88F5A500CE43C7BCCD163634EB7C22"/>
              </w:placeholder>
              <w15:color w:val="000000"/>
              <w15:appearance w15:val="hidden"/>
            </w:sdtPr>
            <w:sdtContent>
              <w:r w:rsidR="004512CC" w:rsidRPr="004512CC">
                <w:t>Direction de la Culture</w:t>
              </w:r>
            </w:sdtContent>
          </w:sdt>
          <w:r w:rsidR="004512CC">
            <w:t xml:space="preserve"> </w:t>
          </w:r>
          <w:permEnd w:id="124146222"/>
        </w:sdtContent>
      </w:sdt>
    </w:p>
    <w:p w14:paraId="73959E4D" w14:textId="77777777"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Content>
          <w:permStart w:id="1979981708" w:edGrp="everyone"/>
          <w:sdt>
            <w:sdtPr>
              <w:id w:val="-1151050077"/>
              <w:placeholder>
                <w:docPart w:val="26BE666F069C4893B83A08DA2A2C65ED"/>
              </w:placeholder>
              <w15:color w:val="000000"/>
              <w15:appearance w15:val="hidden"/>
            </w:sdtPr>
            <w:sdtContent>
              <w:r w:rsidR="004512CC" w:rsidRPr="004512CC">
                <w:t>498 postes permanents</w:t>
              </w:r>
            </w:sdtContent>
          </w:sdt>
          <w:permEnd w:id="1979981708"/>
        </w:sdtContent>
      </w:sdt>
    </w:p>
    <w:p w14:paraId="4DE6E71C" w14:textId="77777777"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Content>
          <w:permStart w:id="1881950802" w:edGrp="everyone"/>
          <w:r w:rsidR="004512CC">
            <w:t>Composée 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permEnd w:id="1881950802"/>
        </w:sdtContent>
      </w:sdt>
    </w:p>
    <w:p w14:paraId="2E3CEFD2" w14:textId="77777777" w:rsidR="00FD250B" w:rsidRPr="00105774" w:rsidRDefault="00FD250B" w:rsidP="00FD250B">
      <w:pPr>
        <w:pStyle w:val="Style1"/>
        <w:spacing w:before="240" w:after="120"/>
      </w:pPr>
      <w:r>
        <w:rPr>
          <w:highlight w:val="black"/>
        </w:rPr>
        <w:t>Equipement de la Direction de la Culture</w:t>
      </w:r>
      <w:r w:rsidRPr="00105774">
        <w:rPr>
          <w:highlight w:val="black"/>
        </w:rPr>
        <w:t>:</w:t>
      </w:r>
      <w:r w:rsidRPr="00105774">
        <w:t xml:space="preserve"> </w:t>
      </w:r>
    </w:p>
    <w:p w14:paraId="72C90C2D" w14:textId="77777777" w:rsidR="00FD250B" w:rsidRPr="00AC1059" w:rsidRDefault="00000000" w:rsidP="00FD250B">
      <w:pPr>
        <w:rPr>
          <w:rFonts w:ascii="Condate Medium" w:eastAsiaTheme="minorEastAsia" w:hAnsi="Condate Medium"/>
          <w:color w:val="FFFFFF" w:themeColor="background1"/>
          <w:spacing w:val="15"/>
        </w:rPr>
      </w:pPr>
      <w:sdt>
        <w:sdtPr>
          <w:id w:val="-361359699"/>
          <w:placeholder>
            <w:docPart w:val="0C81A383CE0A4606BBE90C9C92748D4E"/>
          </w:placeholder>
          <w15:color w:val="000000"/>
          <w15:appearance w15:val="hidden"/>
        </w:sdtPr>
        <w:sdtContent>
          <w:permStart w:id="1019639610" w:edGrp="everyone"/>
          <w:r w:rsidR="009E5BF2">
            <w:t xml:space="preserve">Écomusée de la Bintinais </w:t>
          </w:r>
          <w:r w:rsidR="00FD250B">
            <w:t xml:space="preserve"> </w:t>
          </w:r>
          <w:permEnd w:id="1019639610"/>
        </w:sdtContent>
      </w:sdt>
    </w:p>
    <w:p w14:paraId="25E4FFBA" w14:textId="77777777" w:rsidR="00FD250B" w:rsidRDefault="00FD250B" w:rsidP="00FD250B">
      <w:pPr>
        <w:spacing w:before="360" w:line="320" w:lineRule="exact"/>
        <w:contextualSpacing/>
      </w:pPr>
      <w:r w:rsidRPr="00F760CE">
        <w:rPr>
          <w:rFonts w:ascii="Condate Medium" w:hAnsi="Condate Medium"/>
        </w:rPr>
        <w:t>Effectif :</w:t>
      </w:r>
      <w:r w:rsidRPr="008A0CFD">
        <w:t xml:space="preserve"> </w:t>
      </w:r>
      <w:sdt>
        <w:sdtPr>
          <w:id w:val="-714733484"/>
          <w:placeholder>
            <w:docPart w:val="BBE3FDEAA6D34926B2A2F4CBE1EA8A8A"/>
          </w:placeholder>
          <w15:color w:val="000000"/>
          <w15:appearance w15:val="hidden"/>
        </w:sdtPr>
        <w:sdtContent>
          <w:permStart w:id="2072581654" w:edGrp="everyone"/>
          <w:sdt>
            <w:sdtPr>
              <w:id w:val="-1094940075"/>
              <w:placeholder>
                <w:docPart w:val="5F92E20D74A2414E81B4A80F5D2380C6"/>
              </w:placeholder>
              <w15:color w:val="000000"/>
              <w15:appearance w15:val="hidden"/>
            </w:sdtPr>
            <w:sdtContent>
              <w:r w:rsidR="007C0E20">
                <w:t xml:space="preserve">21 </w:t>
              </w:r>
              <w:r w:rsidR="009E5BF2">
                <w:t>agents permanents</w:t>
              </w:r>
              <w:r w:rsidR="0097498A">
                <w:t xml:space="preserve"> </w:t>
              </w:r>
            </w:sdtContent>
          </w:sdt>
          <w:permEnd w:id="2072581654"/>
        </w:sdtContent>
      </w:sdt>
    </w:p>
    <w:p w14:paraId="5D335344" w14:textId="77777777" w:rsidR="00FD250B" w:rsidRDefault="00FD250B" w:rsidP="00FD250B">
      <w:pPr>
        <w:spacing w:line="320" w:lineRule="exact"/>
        <w:rPr>
          <w:color w:val="808080" w:themeColor="background1" w:themeShade="80"/>
        </w:rPr>
      </w:pPr>
      <w:r w:rsidRPr="00F760CE">
        <w:rPr>
          <w:rFonts w:ascii="Condate Medium" w:hAnsi="Condate Medium"/>
        </w:rPr>
        <w:t>Leur raison d'être :</w:t>
      </w:r>
      <w:r w:rsidRPr="00383B26">
        <w:t xml:space="preserve"> </w:t>
      </w:r>
      <w:sdt>
        <w:sdtPr>
          <w:id w:val="912593818"/>
          <w:placeholder>
            <w:docPart w:val="8B34AA98B0EA48A280AE6656C639F0DC"/>
          </w:placeholder>
          <w15:appearance w15:val="hidden"/>
          <w:text w:multiLine="1"/>
        </w:sdtPr>
        <w:sdtContent>
          <w:permStart w:id="578096005" w:edGrp="everyone"/>
          <w:r w:rsidR="009E5BF2">
            <w:t xml:space="preserve">L'écomusée a vocation à constituer, conserver et valoriser l'histoire et l'anthropologie à l'échelle du pays de Rennes et de </w:t>
          </w:r>
          <w:r w:rsidR="00120AAC">
            <w:t>Haute-Bretagne en croisant sciences humaines et sciences de la vie. L'écomusée propose aux visiteurs des outils pour connaître et comprendre le territoire d'hier et d'aujourd'hui et ses différences formes de patrimoine. L'équipe conserve, présente et diffuse les collections publiques (communes avec le Musée de Bretagne), le patrimoine matériel et immatériel ainsi que la biodiversité domestique régionale (collections vivantes), propose</w:t>
          </w:r>
          <w:r w:rsidR="00D66AEE">
            <w:t>nt</w:t>
          </w:r>
          <w:r w:rsidR="00120AAC">
            <w:t xml:space="preserve"> aux publics ainsi qu'aux chercheurs et professionnels, une offre culturelle et patrimoniale de qualité.</w:t>
          </w:r>
          <w:r w:rsidR="009E5BF2">
            <w:t xml:space="preserve"> </w:t>
          </w:r>
          <w:r>
            <w:t>.</w:t>
          </w:r>
          <w:permEnd w:id="578096005"/>
        </w:sdtContent>
      </w:sdt>
    </w:p>
    <w:p w14:paraId="150E4999" w14:textId="77777777" w:rsidR="00FD250B" w:rsidRDefault="00FD250B" w:rsidP="00AC1059">
      <w:pPr>
        <w:spacing w:line="320" w:lineRule="exact"/>
        <w:rPr>
          <w:color w:val="808080" w:themeColor="background1" w:themeShade="80"/>
        </w:rPr>
      </w:pPr>
    </w:p>
    <w:p w14:paraId="602A29A7" w14:textId="77777777" w:rsidR="00FD250B" w:rsidRPr="00AC1059" w:rsidRDefault="00FD250B" w:rsidP="00AC1059">
      <w:pPr>
        <w:spacing w:line="320" w:lineRule="exact"/>
        <w:rPr>
          <w:color w:val="808080" w:themeColor="background1" w:themeShade="80"/>
        </w:rPr>
        <w:sectPr w:rsidR="00FD250B" w:rsidRPr="00AC1059" w:rsidSect="00DD76AE">
          <w:pgSz w:w="11906" w:h="16838"/>
          <w:pgMar w:top="1418" w:right="567" w:bottom="2013" w:left="567" w:header="680" w:footer="680" w:gutter="0"/>
          <w:cols w:space="708"/>
          <w:docGrid w:linePitch="360"/>
        </w:sectPr>
      </w:pPr>
    </w:p>
    <w:p w14:paraId="4C8CD8EA"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526A5C67" w14:textId="77777777" w:rsidR="009D01FB" w:rsidRDefault="00000000" w:rsidP="00105774">
      <w:sdt>
        <w:sdtPr>
          <w:id w:val="726265808"/>
          <w:placeholder>
            <w:docPart w:val="357545CF665E4CDEB4F23C440374E719"/>
          </w:placeholder>
          <w15:color w:val="000000"/>
          <w15:appearance w15:val="hidden"/>
        </w:sdtPr>
        <w:sdtContent>
          <w:permStart w:id="2030382802" w:edGrp="everyone"/>
          <w:r w:rsidR="007C0E20">
            <w:t xml:space="preserve">Pôle </w:t>
          </w:r>
          <w:r w:rsidR="00920AD8">
            <w:t>des Publics et de la Communication</w:t>
          </w:r>
          <w:r w:rsidR="00120AAC">
            <w:t>.</w:t>
          </w:r>
          <w:permEnd w:id="2030382802"/>
        </w:sdtContent>
      </w:sdt>
    </w:p>
    <w:p w14:paraId="5567BBA0" w14:textId="77777777"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Content>
          <w:permStart w:id="2131428077" w:edGrp="everyone"/>
          <w:r w:rsidR="007A0839">
            <w:t>Le Pôle des publics et de la communication élabore et propose une politique de médiation et d'action culturelle en lien avec les orientations de développement des publics. Il contribue au rayonnement de l'équipement culturel</w:t>
          </w:r>
          <w:permEnd w:id="2131428077"/>
        </w:sdtContent>
      </w:sdt>
    </w:p>
    <w:p w14:paraId="0795CBA9" w14:textId="77777777"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Content>
          <w:permStart w:id="1438911480" w:edGrp="everyone"/>
          <w:r w:rsidR="00920AD8">
            <w:t>7</w:t>
          </w:r>
          <w:permEnd w:id="1438911480"/>
        </w:sdtContent>
      </w:sdt>
    </w:p>
    <w:p w14:paraId="18B2C067"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1C8BF720" w14:textId="64DFBBCE" w:rsidR="00DB4293" w:rsidRPr="00AC1059" w:rsidRDefault="00000000"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Content>
          <w:permStart w:id="1423865298" w:edGrp="everyone"/>
          <w:r w:rsidR="00144D65">
            <w:t>Sous l'autorité de la responsable du pôle des publics et de la communication, vous êtes en charge d'assurer un appui à l'organisation, à l'accueil et à la valorisation des actions menées durant l'été en lien avec les partenaires du territoire dans le cadre de l'opération Open Ecomusée. Le principe de ce dispositif : un mois de programmation participative qui donne carte blanche aux habitants et aux associations.</w:t>
          </w:r>
          <w:permEnd w:id="1423865298"/>
        </w:sdtContent>
      </w:sdt>
    </w:p>
    <w:p w14:paraId="409459F2" w14:textId="77777777" w:rsidR="00DB4293" w:rsidRDefault="00DB4293" w:rsidP="00AC1059">
      <w:pPr>
        <w:spacing w:line="320" w:lineRule="exact"/>
        <w:rPr>
          <w:color w:val="808080" w:themeColor="background1" w:themeShade="80"/>
        </w:rPr>
      </w:pPr>
    </w:p>
    <w:p w14:paraId="164B7228"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676728D1"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7B95D448"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3DFDBFBF" w14:textId="00977589"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679425587" w:edGrp="everyone"/>
          <w:r w:rsidR="00DB0884">
            <w:t>Secrétariat et appui à la coordination</w:t>
          </w:r>
          <w:r w:rsidR="007A0839">
            <w:t xml:space="preserve"> </w:t>
          </w:r>
          <w:r w:rsidR="00144D65">
            <w:t>de l'</w:t>
          </w:r>
          <w:r w:rsidR="00DB0884">
            <w:t xml:space="preserve"> Open Ecomusée</w:t>
          </w:r>
          <w:r w:rsidR="007C6BA8">
            <w:t xml:space="preserve"> </w:t>
          </w:r>
          <w:permEnd w:id="1679425587"/>
        </w:sdtContent>
      </w:sdt>
    </w:p>
    <w:sdt>
      <w:sdtPr>
        <w:id w:val="-589775590"/>
        <w:placeholder>
          <w:docPart w:val="41BFD63111594883AD42B900EC51B8B0"/>
        </w:placeholder>
        <w15:color w:val="000000"/>
        <w15:appearance w15:val="hidden"/>
        <w:text w:multiLine="1"/>
      </w:sdtPr>
      <w:sdtContent>
        <w:permStart w:id="1620209296" w:edGrp="everyone" w:displacedByCustomXml="prev"/>
        <w:p w14:paraId="4AB1EA50" w14:textId="12DC7B9A" w:rsidR="00D669D3" w:rsidRPr="00F94996" w:rsidRDefault="00DB0884" w:rsidP="00F94996">
          <w:r>
            <w:t>-Tenir et mettre à jour l'agenda des activités de l'Open Ecomusée</w:t>
          </w:r>
          <w:r>
            <w:br/>
            <w:t xml:space="preserve">-Faire le suivi des dates, horaires, besoins spécifiques et </w:t>
          </w:r>
          <w:r>
            <w:t>contraintes des partenaires</w:t>
          </w:r>
          <w:r>
            <w:br/>
            <w:t>-Préparer et transmettre les informations pratiques aux partenaires (horaires, lieux, consignes d'accueil)</w:t>
          </w:r>
          <w:r>
            <w:br/>
            <w:t>-Centraliser les échanges entre l'écomusée et les différents acteurs impliqués</w:t>
          </w:r>
          <w:r>
            <w:br/>
          </w:r>
          <w:r>
            <w:lastRenderedPageBreak/>
            <w:t>-Soutenir l'équipe dans l'organisation quotidienne des actions menées</w:t>
          </w:r>
          <w:r w:rsidR="007A0839">
            <w:t>,</w:t>
          </w:r>
        </w:p>
        <w:permEnd w:id="1620209296" w:displacedByCustomXml="next"/>
      </w:sdtContent>
    </w:sdt>
    <w:p w14:paraId="2676D66E" w14:textId="61A5FAB8"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310398804" w:edGrp="everyone"/>
          <w:r w:rsidR="00DB0884">
            <w:t>Accueil des partenaires</w:t>
          </w:r>
          <w:r w:rsidR="00973154">
            <w:t xml:space="preserve"> et appui logistique</w:t>
          </w:r>
          <w:permEnd w:id="310398804"/>
        </w:sdtContent>
      </w:sdt>
    </w:p>
    <w:sdt>
      <w:sdtPr>
        <w:id w:val="-1600939714"/>
        <w:placeholder>
          <w:docPart w:val="87DCBFB9781640D79E6764DBAF1CA50C"/>
        </w:placeholder>
        <w15:color w:val="000000"/>
        <w15:appearance w15:val="hidden"/>
        <w:text w:multiLine="1"/>
      </w:sdtPr>
      <w:sdtContent>
        <w:permStart w:id="923890123" w:edGrp="everyone" w:displacedByCustomXml="prev"/>
        <w:p w14:paraId="380D0BDC" w14:textId="5AA76CCC" w:rsidR="00B34034" w:rsidRPr="00F94996" w:rsidRDefault="007C6BA8" w:rsidP="00F94996">
          <w:r>
            <w:t>-</w:t>
          </w:r>
          <w:r w:rsidR="00973154">
            <w:t>Accueillir les partenaires, intervenants et animateurs à leur arrivée sur le site</w:t>
          </w:r>
          <w:r w:rsidR="00973154">
            <w:br/>
            <w:t>-Présenter les lieux, les espaces utilisés et règles de fonctionnement</w:t>
          </w:r>
          <w:r w:rsidR="00973154">
            <w:br/>
            <w:t>-Aider à l'installation matérielle des actions (mise en place de tables, chaises, support, grilles, signalétiques etc…</w:t>
          </w:r>
          <w:r w:rsidR="00973154">
            <w:br/>
            <w:t>-</w:t>
          </w:r>
          <w:r w:rsidR="003404F6">
            <w:t>Aider au bon déroulement des animations, orientation du public, gestion des flux, réponse aux questions</w:t>
          </w:r>
          <w:r w:rsidR="003404F6">
            <w:br/>
            <w:t>-Participer au rangement et au démontage après les actions si nécessaire</w:t>
          </w:r>
          <w:r>
            <w:t xml:space="preserve"> </w:t>
          </w:r>
        </w:p>
        <w:permEnd w:id="923890123" w:displacedByCustomXml="next"/>
      </w:sdtContent>
    </w:sdt>
    <w:p w14:paraId="678CBEDA" w14:textId="6C641AFE" w:rsidR="005D07F4" w:rsidRPr="006C0253" w:rsidRDefault="00000000"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451893848" w:edGrp="everyone"/>
          <w:r w:rsidR="007C6BA8">
            <w:t xml:space="preserve">3- </w:t>
          </w:r>
          <w:r w:rsidR="003404F6">
            <w:t>Communication et valorisation des actions</w:t>
          </w:r>
          <w:permEnd w:id="451893848"/>
        </w:sdtContent>
      </w:sdt>
    </w:p>
    <w:sdt>
      <w:sdtPr>
        <w:id w:val="-1243103131"/>
        <w:placeholder>
          <w:docPart w:val="64D9B9077D89488DA1626B41A47D0150"/>
        </w:placeholder>
        <w15:color w:val="000000"/>
        <w15:appearance w15:val="hidden"/>
        <w:text w:multiLine="1"/>
      </w:sdtPr>
      <w:sdtContent>
        <w:permStart w:id="862924210" w:edGrp="everyone" w:displacedByCustomXml="prev"/>
        <w:p w14:paraId="1D82996C" w14:textId="5688A044" w:rsidR="001930B3" w:rsidRDefault="007C6BA8" w:rsidP="00F94996">
          <w:r>
            <w:t>-</w:t>
          </w:r>
          <w:r w:rsidR="00144D65">
            <w:t>Création</w:t>
          </w:r>
          <w:r w:rsidR="003404F6">
            <w:t xml:space="preserve"> d</w:t>
          </w:r>
          <w:r w:rsidR="00144D65">
            <w:t>e contenus simples</w:t>
          </w:r>
          <w:r w:rsidR="003404F6">
            <w:t xml:space="preserve"> pour les réseaux sociaux (stories, photos, courtes vidéo)</w:t>
          </w:r>
          <w:r w:rsidR="003404F6">
            <w:br/>
            <w:t>-Valoriser les temps forts des partenaires et des ateliers proposées</w:t>
          </w:r>
          <w:r w:rsidR="003404F6">
            <w:br/>
            <w:t>-Relayer les actions auprès du dispositif "Cet été à Rennes".</w:t>
          </w:r>
          <w:r w:rsidR="003404F6">
            <w:br/>
            <w:t xml:space="preserve">-Respecter la charte de communication et de l'image de l'Ecomusée </w:t>
          </w:r>
        </w:p>
        <w:permEnd w:id="862924210" w:displacedByCustomXml="next"/>
      </w:sdtContent>
    </w:sdt>
    <w:p w14:paraId="3644911D" w14:textId="2252FE06" w:rsidR="00A57C97" w:rsidRPr="006C0253" w:rsidRDefault="00000000"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1567979977" w:edGrp="everyone"/>
          <w:r w:rsidR="003404F6">
            <w:t>4-Réalisation du bilan de fin de mission</w:t>
          </w:r>
          <w:permEnd w:id="1567979977"/>
        </w:sdtContent>
      </w:sdt>
    </w:p>
    <w:sdt>
      <w:sdtPr>
        <w:id w:val="2092897752"/>
        <w:placeholder>
          <w:docPart w:val="7FDF68DD5C134D6DB6D2DDC93857CBE1"/>
        </w:placeholder>
        <w15:color w:val="000000"/>
        <w15:appearance w15:val="hidden"/>
        <w:text w:multiLine="1"/>
      </w:sdtPr>
      <w:sdtContent>
        <w:permStart w:id="73412567" w:edGrp="everyone" w:displacedByCustomXml="prev"/>
        <w:p w14:paraId="7F7FC6F2" w14:textId="275C4455" w:rsidR="00A57C97" w:rsidRDefault="003404F6" w:rsidP="00F94996">
          <w:r>
            <w:t>-Collecter les données quantitatives (nombres d'actions menées, fréquentation, nombre de partenaires)</w:t>
          </w:r>
          <w:r>
            <w:br/>
            <w:t>-Recueillir les éléments qualitatifs (retours des partenaires, observation sur la participation du public, points forts et axes d'amélioration</w:t>
          </w:r>
          <w:r>
            <w:br/>
            <w:t xml:space="preserve">-Rédiger un bilan synthétique permettant d'évaluer la saison estivale </w:t>
          </w:r>
        </w:p>
        <w:permEnd w:id="73412567" w:displacedByCustomXml="next"/>
      </w:sdtContent>
    </w:sdt>
    <w:p w14:paraId="640021B5"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7419F6E4"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23217660" w14:textId="77777777" w:rsidR="00AF71A0" w:rsidRDefault="00AF71A0" w:rsidP="007B6B8F">
      <w:pPr>
        <w:pStyle w:val="Style1"/>
        <w:spacing w:before="240" w:after="120"/>
      </w:pPr>
      <w:r w:rsidRPr="00105774">
        <w:rPr>
          <w:highlight w:val="black"/>
        </w:rPr>
        <w:t>Compétences</w:t>
      </w:r>
    </w:p>
    <w:p w14:paraId="55C709EE"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4FD4CD1F"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Content>
        <w:permStart w:id="211227372" w:edGrp="everyone" w:displacedByCustomXml="prev"/>
        <w:p w14:paraId="38253A43" w14:textId="77777777" w:rsidR="007D444C" w:rsidRDefault="007D444C" w:rsidP="00D6047C">
          <w:pPr>
            <w:pStyle w:val="Bulletpoint"/>
          </w:pPr>
          <w:r>
            <w:t>Bon relationnel et sens de l'accueil</w:t>
          </w:r>
        </w:p>
        <w:p w14:paraId="45FE8BC1" w14:textId="6A5A47B9" w:rsidR="00AF71A0" w:rsidRDefault="007D444C" w:rsidP="00D6047C">
          <w:pPr>
            <w:pStyle w:val="Bulletpoint"/>
          </w:pPr>
          <w:r>
            <w:t>Esprit d'équipe et dynamique</w:t>
          </w:r>
          <w:r w:rsidR="00291F9F">
            <w:t xml:space="preserve"> </w:t>
          </w:r>
        </w:p>
        <w:permEnd w:id="211227372" w:displacedByCustomXml="next"/>
      </w:sdtContent>
    </w:sdt>
    <w:p w14:paraId="51444C72"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Content>
        <w:permStart w:id="351148257" w:edGrp="everyone" w:displacedByCustomXml="prev"/>
        <w:p w14:paraId="3D74A666" w14:textId="241FA6D8" w:rsidR="00AF71A0" w:rsidRDefault="007D444C" w:rsidP="00D6047C">
          <w:pPr>
            <w:pStyle w:val="Bulletpoint"/>
          </w:pPr>
          <w:r>
            <w:t xml:space="preserve">Jeune </w:t>
          </w:r>
          <w:proofErr w:type="spellStart"/>
          <w:proofErr w:type="gramStart"/>
          <w:r>
            <w:t>motivé.e</w:t>
          </w:r>
          <w:proofErr w:type="spellEnd"/>
          <w:proofErr w:type="gramEnd"/>
          <w:r>
            <w:t xml:space="preserve">, </w:t>
          </w:r>
          <w:proofErr w:type="spellStart"/>
          <w:r>
            <w:t>intéressé.e</w:t>
          </w:r>
          <w:proofErr w:type="spellEnd"/>
          <w:r>
            <w:t xml:space="preserve"> par la culture, l'environnement, l'animation et évènementiel</w:t>
          </w:r>
        </w:p>
        <w:p w14:paraId="2E2B2268" w14:textId="1FC53A34" w:rsidR="00AF71A0" w:rsidRDefault="007D444C" w:rsidP="00D6047C">
          <w:pPr>
            <w:pStyle w:val="Bulletpoint"/>
          </w:pPr>
          <w:r>
            <w:t>À l'aise avec les outils numériques et les réseaux sociaux</w:t>
          </w:r>
        </w:p>
        <w:p w14:paraId="02F7B814" w14:textId="2BF908CA" w:rsidR="00AF71A0" w:rsidRDefault="007D444C" w:rsidP="00D6047C">
          <w:pPr>
            <w:pStyle w:val="Bulletpoint"/>
          </w:pPr>
          <w:r>
            <w:t>Capacité à s'organiser et à être autonome à prendre des initiatives</w:t>
          </w:r>
        </w:p>
        <w:permEnd w:id="351148257" w:displacedByCustomXml="next"/>
      </w:sdtContent>
    </w:sdt>
    <w:p w14:paraId="6A631385"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Content>
        <w:permStart w:id="1644246401" w:edGrp="everyone" w:displacedByCustomXml="prev"/>
        <w:p w14:paraId="183AB515" w14:textId="77777777" w:rsidR="00144D65" w:rsidRDefault="00144D65" w:rsidP="00D6047C">
          <w:pPr>
            <w:pStyle w:val="Bulletpoint"/>
          </w:pPr>
          <w:r>
            <w:t>Connaissances des enjeux et thématiques de l'écomusée</w:t>
          </w:r>
        </w:p>
        <w:p w14:paraId="2F6DACD5" w14:textId="5784B4A9" w:rsidR="00AF71A0" w:rsidRDefault="00000000" w:rsidP="00D6047C">
          <w:pPr>
            <w:pStyle w:val="Bulletpoint"/>
          </w:pPr>
        </w:p>
        <w:permEnd w:id="1644246401" w:displacedByCustomXml="next"/>
      </w:sdtContent>
    </w:sdt>
    <w:p w14:paraId="1D8C2A71" w14:textId="77777777" w:rsidR="00E94246" w:rsidRPr="000853C2" w:rsidRDefault="00E94246" w:rsidP="00E94246">
      <w:pPr>
        <w:ind w:left="360"/>
      </w:pPr>
    </w:p>
    <w:p w14:paraId="2544FA55"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62445B14"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7367040D" w14:textId="77777777" w:rsidR="001930B3" w:rsidRPr="00105774" w:rsidRDefault="001930B3" w:rsidP="007B6B8F">
      <w:pPr>
        <w:pStyle w:val="Style1"/>
        <w:spacing w:after="120"/>
      </w:pPr>
      <w:r w:rsidRPr="00105774">
        <w:rPr>
          <w:highlight w:val="black"/>
        </w:rPr>
        <w:t>Environnement et conditions de travail :</w:t>
      </w:r>
    </w:p>
    <w:p w14:paraId="5213553E" w14:textId="3BAAF9EF"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Content>
          <w:permStart w:id="154158121" w:edGrp="everyone"/>
          <w:r w:rsidR="00144D65">
            <w:t xml:space="preserve">28heures/semaine </w:t>
          </w:r>
          <w:r w:rsidR="001F515E">
            <w:t xml:space="preserve"> </w:t>
          </w:r>
          <w:permEnd w:id="154158121"/>
        </w:sdtContent>
      </w:sdt>
    </w:p>
    <w:p w14:paraId="4ABA025D" w14:textId="77777777"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Content>
          <w:permStart w:id="690764307" w:edGrp="everyone"/>
          <w:r w:rsidR="00291F9F">
            <w:t>Ecomusée de la Bintinais</w:t>
          </w:r>
          <w:permEnd w:id="690764307"/>
        </w:sdtContent>
      </w:sdt>
    </w:p>
    <w:p w14:paraId="5CF997A1" w14:textId="77777777"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Content>
          <w:permStart w:id="265036331" w:edGrp="everyone"/>
          <w:r w:rsidR="00291F9F">
            <w:t>Ordinateur + téléphone</w:t>
          </w:r>
          <w:permEnd w:id="265036331"/>
        </w:sdtContent>
      </w:sdt>
    </w:p>
    <w:p w14:paraId="6E3AE044" w14:textId="77777777"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Content>
          <w:permStart w:id="98587630" w:edGrp="everyone"/>
          <w:r w:rsidR="00E94246" w:rsidRPr="000853C2">
            <w:t>Détailler ici les missions de suppléance.</w:t>
          </w:r>
          <w:permEnd w:id="98587630"/>
        </w:sdtContent>
      </w:sdt>
    </w:p>
    <w:p w14:paraId="63BA764E" w14:textId="77777777"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Content>
          <w:permStart w:id="186385588" w:edGrp="everyone"/>
          <w:r w:rsidR="001F515E">
            <w:t>non</w:t>
          </w:r>
          <w:permEnd w:id="186385588"/>
        </w:sdtContent>
      </w:sdt>
    </w:p>
    <w:p w14:paraId="035973DE" w14:textId="0AF54F91"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Content>
          <w:permStart w:id="1247371338" w:edGrp="everyone"/>
          <w:r w:rsidR="007D444C">
            <w:t>Travail ponctuel en extérieur</w:t>
          </w:r>
          <w:permEnd w:id="1247371338"/>
        </w:sdtContent>
      </w:sdt>
    </w:p>
    <w:p w14:paraId="19BEC3D9"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466C1826" w14:textId="77777777"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Content>
          <w:permStart w:id="664158539" w:edGrp="everyone"/>
          <w:r w:rsidR="001F515E">
            <w:t>Adjoint du patrimoine</w:t>
          </w:r>
          <w:permEnd w:id="664158539"/>
        </w:sdtContent>
      </w:sdt>
    </w:p>
    <w:p w14:paraId="3BE74C1C" w14:textId="10D13979"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Content>
          <w:permStart w:id="1130253695" w:edGrp="everyone"/>
          <w:r w:rsidR="001F515E">
            <w:t>P</w:t>
          </w:r>
          <w:r w:rsidR="007D444C">
            <w:t>1</w:t>
          </w:r>
          <w:permEnd w:id="1130253695"/>
        </w:sdtContent>
      </w:sdt>
    </w:p>
    <w:p w14:paraId="335FB400" w14:textId="3ADC2213"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Content>
          <w:permStart w:id="511060141" w:edGrp="everyone"/>
          <w:r w:rsidR="007D444C">
            <w:t xml:space="preserve"> </w:t>
          </w:r>
          <w:permEnd w:id="511060141"/>
        </w:sdtContent>
      </w:sdt>
    </w:p>
    <w:p w14:paraId="79893811"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2038DCBD" w14:textId="77777777" w:rsidR="00D6047C" w:rsidRDefault="00D6047C" w:rsidP="007B6B8F"/>
    <w:p w14:paraId="4078FC2D" w14:textId="12B6164D" w:rsidR="00DD76AE" w:rsidRPr="000853C2" w:rsidRDefault="00DD76AE" w:rsidP="007B6B8F">
      <w:r w:rsidRPr="00247C3F">
        <w:t xml:space="preserve">N° du </w:t>
      </w:r>
      <w:r w:rsidRPr="000853C2">
        <w:t xml:space="preserve">poste : </w:t>
      </w:r>
      <w:sdt>
        <w:sdtPr>
          <w:id w:val="939107703"/>
          <w:placeholder>
            <w:docPart w:val="16D33CF5AA3F4A33AFF1A4639A873C0A"/>
          </w:placeholder>
          <w:showingPlcHdr/>
          <w15:color w:val="000000"/>
          <w15:appearance w15:val="hidden"/>
          <w:text/>
        </w:sdtPr>
        <w:sdtContent>
          <w:permStart w:id="1277635081" w:edGrp="everyone"/>
          <w:r w:rsidR="007D444C" w:rsidRPr="007D444C">
            <w:t>Numéro du poste</w:t>
          </w:r>
          <w:permEnd w:id="1277635081"/>
        </w:sdtContent>
      </w:sdt>
    </w:p>
    <w:p w14:paraId="7C6F290E" w14:textId="12A43A04"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Content>
          <w:permStart w:id="449131400" w:edGrp="everyone"/>
          <w:r w:rsidR="007D444C">
            <w:t>15/01/2026</w:t>
          </w:r>
          <w:permEnd w:id="449131400"/>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C29BF" w14:textId="77777777" w:rsidR="00AE48F5" w:rsidRDefault="00AE48F5" w:rsidP="000A11D1">
      <w:pPr>
        <w:spacing w:line="240" w:lineRule="auto"/>
      </w:pPr>
      <w:r>
        <w:separator/>
      </w:r>
    </w:p>
  </w:endnote>
  <w:endnote w:type="continuationSeparator" w:id="0">
    <w:p w14:paraId="3401E8F2" w14:textId="77777777" w:rsidR="00AE48F5" w:rsidRDefault="00AE48F5"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500D"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4F26" w14:textId="77777777" w:rsidR="00AE48F5" w:rsidRDefault="00AE48F5" w:rsidP="000A11D1">
      <w:pPr>
        <w:spacing w:line="240" w:lineRule="auto"/>
      </w:pPr>
      <w:r>
        <w:separator/>
      </w:r>
    </w:p>
  </w:footnote>
  <w:footnote w:type="continuationSeparator" w:id="0">
    <w:p w14:paraId="70DEC7FC" w14:textId="77777777" w:rsidR="00AE48F5" w:rsidRDefault="00AE48F5"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36530963">
    <w:abstractNumId w:val="0"/>
  </w:num>
  <w:num w:numId="2" w16cid:durableId="177178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URcrR7v6SpQiCxu0+keloYoWp7kBMFrWocVpC94UvXaEszmYn9Ht9hfXmzEdgaa3uPxYLMnlztYnnHHexEZOMw==" w:salt="14YIJV88k8+uoZX4m/mn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621CA"/>
    <w:rsid w:val="000853C2"/>
    <w:rsid w:val="000A11D1"/>
    <w:rsid w:val="000E665E"/>
    <w:rsid w:val="000F3922"/>
    <w:rsid w:val="000F3C75"/>
    <w:rsid w:val="00105774"/>
    <w:rsid w:val="00111A26"/>
    <w:rsid w:val="00112C20"/>
    <w:rsid w:val="00113C29"/>
    <w:rsid w:val="00120800"/>
    <w:rsid w:val="00120AAC"/>
    <w:rsid w:val="00144D65"/>
    <w:rsid w:val="00162CC3"/>
    <w:rsid w:val="00175113"/>
    <w:rsid w:val="001761E0"/>
    <w:rsid w:val="001812A0"/>
    <w:rsid w:val="001930B3"/>
    <w:rsid w:val="001A7D02"/>
    <w:rsid w:val="001C2759"/>
    <w:rsid w:val="001C67FC"/>
    <w:rsid w:val="001F23D0"/>
    <w:rsid w:val="001F515E"/>
    <w:rsid w:val="001F51E5"/>
    <w:rsid w:val="002036FB"/>
    <w:rsid w:val="00211B0B"/>
    <w:rsid w:val="00247C3F"/>
    <w:rsid w:val="002517BF"/>
    <w:rsid w:val="00257FD3"/>
    <w:rsid w:val="00291F9F"/>
    <w:rsid w:val="002A7D75"/>
    <w:rsid w:val="00306FBF"/>
    <w:rsid w:val="003123BC"/>
    <w:rsid w:val="00315D83"/>
    <w:rsid w:val="003404F6"/>
    <w:rsid w:val="00383B26"/>
    <w:rsid w:val="003B6A5C"/>
    <w:rsid w:val="003D5D5E"/>
    <w:rsid w:val="003F2AFF"/>
    <w:rsid w:val="003F4609"/>
    <w:rsid w:val="003F6EE3"/>
    <w:rsid w:val="00441A2A"/>
    <w:rsid w:val="004512CC"/>
    <w:rsid w:val="004766C5"/>
    <w:rsid w:val="00487002"/>
    <w:rsid w:val="004E1D67"/>
    <w:rsid w:val="004F5AE1"/>
    <w:rsid w:val="004F674C"/>
    <w:rsid w:val="00517090"/>
    <w:rsid w:val="00522023"/>
    <w:rsid w:val="00545562"/>
    <w:rsid w:val="005540E4"/>
    <w:rsid w:val="00562BED"/>
    <w:rsid w:val="00570B2A"/>
    <w:rsid w:val="00576D3F"/>
    <w:rsid w:val="005A5A08"/>
    <w:rsid w:val="005D07F4"/>
    <w:rsid w:val="005E5EA4"/>
    <w:rsid w:val="0062708C"/>
    <w:rsid w:val="00644A3A"/>
    <w:rsid w:val="0069106C"/>
    <w:rsid w:val="006B0497"/>
    <w:rsid w:val="006C0253"/>
    <w:rsid w:val="006C191B"/>
    <w:rsid w:val="006D61C5"/>
    <w:rsid w:val="00710C49"/>
    <w:rsid w:val="00731272"/>
    <w:rsid w:val="00747619"/>
    <w:rsid w:val="00750742"/>
    <w:rsid w:val="007577C5"/>
    <w:rsid w:val="00775D11"/>
    <w:rsid w:val="007A0839"/>
    <w:rsid w:val="007B6B8F"/>
    <w:rsid w:val="007C0E20"/>
    <w:rsid w:val="007C6BA8"/>
    <w:rsid w:val="007D444C"/>
    <w:rsid w:val="007E2E4A"/>
    <w:rsid w:val="00800C51"/>
    <w:rsid w:val="00852326"/>
    <w:rsid w:val="00887C29"/>
    <w:rsid w:val="00896D24"/>
    <w:rsid w:val="00897B36"/>
    <w:rsid w:val="008A0CFD"/>
    <w:rsid w:val="008E70A6"/>
    <w:rsid w:val="008F6C33"/>
    <w:rsid w:val="009034AA"/>
    <w:rsid w:val="00920AD8"/>
    <w:rsid w:val="00942238"/>
    <w:rsid w:val="00947755"/>
    <w:rsid w:val="00961F11"/>
    <w:rsid w:val="00973154"/>
    <w:rsid w:val="0097498A"/>
    <w:rsid w:val="00984246"/>
    <w:rsid w:val="009868CA"/>
    <w:rsid w:val="009B220B"/>
    <w:rsid w:val="009D01FB"/>
    <w:rsid w:val="009D7201"/>
    <w:rsid w:val="009E5BF2"/>
    <w:rsid w:val="009F2DD4"/>
    <w:rsid w:val="00A27490"/>
    <w:rsid w:val="00A57C97"/>
    <w:rsid w:val="00A72C44"/>
    <w:rsid w:val="00AC1059"/>
    <w:rsid w:val="00AC1FC5"/>
    <w:rsid w:val="00AC3FCC"/>
    <w:rsid w:val="00AD0098"/>
    <w:rsid w:val="00AD67AA"/>
    <w:rsid w:val="00AE48F5"/>
    <w:rsid w:val="00AE5F03"/>
    <w:rsid w:val="00AF71A0"/>
    <w:rsid w:val="00AF7E69"/>
    <w:rsid w:val="00B30F6F"/>
    <w:rsid w:val="00B34034"/>
    <w:rsid w:val="00B50816"/>
    <w:rsid w:val="00B82A3A"/>
    <w:rsid w:val="00B86F95"/>
    <w:rsid w:val="00B871A6"/>
    <w:rsid w:val="00B91373"/>
    <w:rsid w:val="00BB4E47"/>
    <w:rsid w:val="00BC1EC3"/>
    <w:rsid w:val="00C13FA0"/>
    <w:rsid w:val="00C3543B"/>
    <w:rsid w:val="00C50DF2"/>
    <w:rsid w:val="00C51EE7"/>
    <w:rsid w:val="00C7552A"/>
    <w:rsid w:val="00C8069E"/>
    <w:rsid w:val="00CA10D9"/>
    <w:rsid w:val="00CC2FE8"/>
    <w:rsid w:val="00CD4067"/>
    <w:rsid w:val="00D121FA"/>
    <w:rsid w:val="00D149FE"/>
    <w:rsid w:val="00D42DBD"/>
    <w:rsid w:val="00D6047C"/>
    <w:rsid w:val="00D60F11"/>
    <w:rsid w:val="00D669D3"/>
    <w:rsid w:val="00D66AEE"/>
    <w:rsid w:val="00D70E17"/>
    <w:rsid w:val="00D87648"/>
    <w:rsid w:val="00DB0884"/>
    <w:rsid w:val="00DB4293"/>
    <w:rsid w:val="00DC06A7"/>
    <w:rsid w:val="00DD0DF6"/>
    <w:rsid w:val="00DD179A"/>
    <w:rsid w:val="00DD76AE"/>
    <w:rsid w:val="00E44FB1"/>
    <w:rsid w:val="00E77377"/>
    <w:rsid w:val="00E94246"/>
    <w:rsid w:val="00E9567F"/>
    <w:rsid w:val="00EB1524"/>
    <w:rsid w:val="00EB4993"/>
    <w:rsid w:val="00EC523A"/>
    <w:rsid w:val="00EF76DF"/>
    <w:rsid w:val="00F011F6"/>
    <w:rsid w:val="00F051C3"/>
    <w:rsid w:val="00F63C1B"/>
    <w:rsid w:val="00F760CE"/>
    <w:rsid w:val="00F8615D"/>
    <w:rsid w:val="00F94996"/>
    <w:rsid w:val="00FA0FE0"/>
    <w:rsid w:val="00FB5128"/>
    <w:rsid w:val="00FC0746"/>
    <w:rsid w:val="00FD2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6047"/>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 w:type="paragraph" w:styleId="Rvision">
    <w:name w:val="Revision"/>
    <w:hidden/>
    <w:uiPriority w:val="99"/>
    <w:semiHidden/>
    <w:rsid w:val="00562BED"/>
    <w:pPr>
      <w:spacing w:after="0" w:line="240" w:lineRule="auto"/>
    </w:pPr>
    <w:rPr>
      <w:rFonts w:ascii="DM Sans" w:hAnsi="DM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8E88F5A500CE43C7BCCD163634EB7C22"/>
        <w:category>
          <w:name w:val="Général"/>
          <w:gallery w:val="placeholder"/>
        </w:category>
        <w:types>
          <w:type w:val="bbPlcHdr"/>
        </w:types>
        <w:behaviors>
          <w:behavior w:val="content"/>
        </w:behaviors>
        <w:guid w:val="{562732E1-84F3-4689-B37E-2AE656FF9EA4}"/>
      </w:docPartPr>
      <w:docPartBody>
        <w:p w:rsidR="00770A03" w:rsidRDefault="00CF1939" w:rsidP="00CF1939">
          <w:pPr>
            <w:pStyle w:val="8E88F5A500CE43C7BCCD163634EB7C22"/>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26BE666F069C4893B83A08DA2A2C65ED"/>
        <w:category>
          <w:name w:val="Général"/>
          <w:gallery w:val="placeholder"/>
        </w:category>
        <w:types>
          <w:type w:val="bbPlcHdr"/>
        </w:types>
        <w:behaviors>
          <w:behavior w:val="content"/>
        </w:behaviors>
        <w:guid w:val="{FF808D67-2688-4FD3-A5DA-CFEA0D1D6380}"/>
      </w:docPartPr>
      <w:docPartBody>
        <w:p w:rsidR="00770A03" w:rsidRDefault="00CF1939" w:rsidP="00CF1939">
          <w:pPr>
            <w:pStyle w:val="26BE666F069C4893B83A08DA2A2C65ED"/>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0C81A383CE0A4606BBE90C9C92748D4E"/>
        <w:category>
          <w:name w:val="Général"/>
          <w:gallery w:val="placeholder"/>
        </w:category>
        <w:types>
          <w:type w:val="bbPlcHdr"/>
        </w:types>
        <w:behaviors>
          <w:behavior w:val="content"/>
        </w:behaviors>
        <w:guid w:val="{DEB1B36B-D180-42CF-9BA6-8F53ADBAD954}"/>
      </w:docPartPr>
      <w:docPartBody>
        <w:p w:rsidR="00770A03" w:rsidRDefault="00CF1939" w:rsidP="00CF1939">
          <w:pPr>
            <w:pStyle w:val="0C81A383CE0A4606BBE90C9C92748D4E"/>
          </w:pPr>
          <w:r w:rsidRPr="009D01FB">
            <w:t>Renseigner</w:t>
          </w:r>
          <w:r w:rsidRPr="0062708C">
            <w:t xml:space="preserve"> ici le nom de la direction.</w:t>
          </w:r>
        </w:p>
      </w:docPartBody>
    </w:docPart>
    <w:docPart>
      <w:docPartPr>
        <w:name w:val="BBE3FDEAA6D34926B2A2F4CBE1EA8A8A"/>
        <w:category>
          <w:name w:val="Général"/>
          <w:gallery w:val="placeholder"/>
        </w:category>
        <w:types>
          <w:type w:val="bbPlcHdr"/>
        </w:types>
        <w:behaviors>
          <w:behavior w:val="content"/>
        </w:behaviors>
        <w:guid w:val="{A1E03295-AD1F-45A9-AE03-345243BF367F}"/>
      </w:docPartPr>
      <w:docPartBody>
        <w:p w:rsidR="00770A03" w:rsidRDefault="00CF1939" w:rsidP="00CF1939">
          <w:pPr>
            <w:pStyle w:val="BBE3FDEAA6D34926B2A2F4CBE1EA8A8A"/>
          </w:pPr>
          <w:r>
            <w:t>Renseigner</w:t>
          </w:r>
          <w:r w:rsidRPr="0062708C">
            <w:t xml:space="preserve"> </w:t>
          </w:r>
          <w:r w:rsidRPr="009D01FB">
            <w:t>ici</w:t>
          </w:r>
          <w:r w:rsidRPr="0062708C">
            <w:t xml:space="preserve"> l'effectif de la directio</w:t>
          </w:r>
          <w:r>
            <w:t>n.</w:t>
          </w:r>
        </w:p>
      </w:docPartBody>
    </w:docPart>
    <w:docPart>
      <w:docPartPr>
        <w:name w:val="5F92E20D74A2414E81B4A80F5D2380C6"/>
        <w:category>
          <w:name w:val="Général"/>
          <w:gallery w:val="placeholder"/>
        </w:category>
        <w:types>
          <w:type w:val="bbPlcHdr"/>
        </w:types>
        <w:behaviors>
          <w:behavior w:val="content"/>
        </w:behaviors>
        <w:guid w:val="{DCDF91C1-A2FB-43F0-ABAA-1851DC7A3B97}"/>
      </w:docPartPr>
      <w:docPartBody>
        <w:p w:rsidR="00770A03" w:rsidRDefault="00CF1939" w:rsidP="00CF1939">
          <w:pPr>
            <w:pStyle w:val="5F92E20D74A2414E81B4A80F5D2380C6"/>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8B34AA98B0EA48A280AE6656C639F0DC"/>
        <w:category>
          <w:name w:val="Général"/>
          <w:gallery w:val="placeholder"/>
        </w:category>
        <w:types>
          <w:type w:val="bbPlcHdr"/>
        </w:types>
        <w:behaviors>
          <w:behavior w:val="content"/>
        </w:behaviors>
        <w:guid w:val="{5BBE628B-C4CA-4F60-AF72-7B36131B7614}"/>
      </w:docPartPr>
      <w:docPartBody>
        <w:p w:rsidR="00770A03" w:rsidRDefault="00CF1939" w:rsidP="00CF1939">
          <w:pPr>
            <w:pStyle w:val="8B34AA98B0EA48A280AE6656C639F0DC"/>
          </w:pPr>
          <w:r w:rsidRPr="00A57C97">
            <w:rPr>
              <w:rStyle w:val="Textedelespacerserv"/>
            </w:rPr>
            <w:t>Détailler ici la raison d'être de la directio</w:t>
          </w:r>
          <w:r>
            <w:rPr>
              <w:rStyle w:val="Textedelespacerserv"/>
            </w:rPr>
            <w:t>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4899207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C661C"/>
    <w:rsid w:val="001028F0"/>
    <w:rsid w:val="0010753C"/>
    <w:rsid w:val="00127F84"/>
    <w:rsid w:val="00160328"/>
    <w:rsid w:val="001C0458"/>
    <w:rsid w:val="001E36B8"/>
    <w:rsid w:val="00252495"/>
    <w:rsid w:val="003E72B4"/>
    <w:rsid w:val="0049672D"/>
    <w:rsid w:val="005771A9"/>
    <w:rsid w:val="005E42AB"/>
    <w:rsid w:val="00607B92"/>
    <w:rsid w:val="0062663E"/>
    <w:rsid w:val="0067501D"/>
    <w:rsid w:val="00687675"/>
    <w:rsid w:val="006C6EAA"/>
    <w:rsid w:val="0072493D"/>
    <w:rsid w:val="00745309"/>
    <w:rsid w:val="007568A1"/>
    <w:rsid w:val="00770A03"/>
    <w:rsid w:val="007E30F4"/>
    <w:rsid w:val="00833554"/>
    <w:rsid w:val="0084309E"/>
    <w:rsid w:val="00913AA5"/>
    <w:rsid w:val="0092355A"/>
    <w:rsid w:val="009C51B5"/>
    <w:rsid w:val="00A40AB3"/>
    <w:rsid w:val="00A67FBA"/>
    <w:rsid w:val="00A826D4"/>
    <w:rsid w:val="00B50816"/>
    <w:rsid w:val="00C23C37"/>
    <w:rsid w:val="00C3543B"/>
    <w:rsid w:val="00C42505"/>
    <w:rsid w:val="00CF1939"/>
    <w:rsid w:val="00D3683C"/>
    <w:rsid w:val="00D6097E"/>
    <w:rsid w:val="00D700DC"/>
    <w:rsid w:val="00D825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1939"/>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8E88F5A500CE43C7BCCD163634EB7C22">
    <w:name w:val="8E88F5A500CE43C7BCCD163634EB7C22"/>
    <w:rsid w:val="00CF1939"/>
  </w:style>
  <w:style w:type="paragraph" w:customStyle="1" w:styleId="26BE666F069C4893B83A08DA2A2C65ED">
    <w:name w:val="26BE666F069C4893B83A08DA2A2C65ED"/>
    <w:rsid w:val="00CF1939"/>
  </w:style>
  <w:style w:type="paragraph" w:customStyle="1" w:styleId="0C81A383CE0A4606BBE90C9C92748D4E">
    <w:name w:val="0C81A383CE0A4606BBE90C9C92748D4E"/>
    <w:rsid w:val="00CF1939"/>
  </w:style>
  <w:style w:type="paragraph" w:customStyle="1" w:styleId="BBE3FDEAA6D34926B2A2F4CBE1EA8A8A">
    <w:name w:val="BBE3FDEAA6D34926B2A2F4CBE1EA8A8A"/>
    <w:rsid w:val="00CF1939"/>
  </w:style>
  <w:style w:type="paragraph" w:customStyle="1" w:styleId="5F92E20D74A2414E81B4A80F5D2380C6">
    <w:name w:val="5F92E20D74A2414E81B4A80F5D2380C6"/>
    <w:rsid w:val="00CF1939"/>
  </w:style>
  <w:style w:type="paragraph" w:customStyle="1" w:styleId="8B34AA98B0EA48A280AE6656C639F0DC">
    <w:name w:val="8B34AA98B0EA48A280AE6656C639F0DC"/>
    <w:rsid w:val="00CF1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7BD20-1A73-49EE-8D19-E6C1A32F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0</TotalTime>
  <Pages>2</Pages>
  <Words>775</Words>
  <Characters>4268</Characters>
  <Application>Microsoft Office Word</Application>
  <DocSecurity>8</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PERRON Léo</cp:lastModifiedBy>
  <cp:revision>2</cp:revision>
  <dcterms:created xsi:type="dcterms:W3CDTF">2026-01-16T11:06:00Z</dcterms:created>
  <dcterms:modified xsi:type="dcterms:W3CDTF">2026-01-16T11:06:00Z</dcterms:modified>
</cp:coreProperties>
</file>