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57385" w14:textId="74F74766" w:rsidR="00F57F02" w:rsidRDefault="00F57F02" w:rsidP="00F57F02">
      <w:pPr>
        <w:pStyle w:val="Titre1"/>
      </w:pPr>
      <w:bookmarkStart w:id="0" w:name="_GoBack"/>
      <w:bookmarkEnd w:id="0"/>
      <w:r>
        <w:t>Assistant.e administratif.ve</w:t>
      </w:r>
      <w:r w:rsidR="00E27281"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0" wp14:anchorId="12D5C3E9" wp14:editId="5FA5C158">
            <wp:simplePos x="0" y="0"/>
            <wp:positionH relativeFrom="margin">
              <wp:posOffset>15240</wp:posOffset>
            </wp:positionH>
            <wp:positionV relativeFrom="page">
              <wp:posOffset>-558165</wp:posOffset>
            </wp:positionV>
            <wp:extent cx="1213485" cy="1526540"/>
            <wp:effectExtent l="0" t="0" r="0" b="0"/>
            <wp:wrapNone/>
            <wp:docPr id="3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FDB2D2" w14:textId="77777777" w:rsidR="00001008" w:rsidRPr="00001008" w:rsidRDefault="00001008" w:rsidP="00F57F02">
      <w:pPr>
        <w:pStyle w:val="Titre1"/>
        <w:spacing w:before="0"/>
        <w:sectPr w:rsidR="00001008" w:rsidRPr="00001008" w:rsidSect="0049492B">
          <w:headerReference w:type="default" r:id="rId9"/>
          <w:pgSz w:w="11906" w:h="16838"/>
          <w:pgMar w:top="1701" w:right="567" w:bottom="1247" w:left="567" w:header="680" w:footer="227" w:gutter="0"/>
          <w:cols w:space="708"/>
          <w:titlePg/>
          <w:docGrid w:linePitch="360"/>
        </w:sectPr>
      </w:pPr>
      <w:permStart w:id="616782707" w:edGrp="everyone"/>
      <w:r w:rsidRPr="00001008">
        <w:t xml:space="preserve">Employeur : </w:t>
      </w:r>
      <w:r w:rsidR="00F21ED8">
        <w:br/>
      </w:r>
      <w:r w:rsidRPr="00001008">
        <w:t>Ville de Rennes et Rennes Métropole</w:t>
      </w:r>
      <w:r w:rsidR="00F21ED8">
        <w:t xml:space="preserve"> (</w:t>
      </w:r>
      <w:r w:rsidR="00CE7F39">
        <w:t>67</w:t>
      </w:r>
      <w:r w:rsidR="00C328F7">
        <w:t>%)</w:t>
      </w:r>
      <w:r w:rsidR="00C328F7">
        <w:br/>
      </w:r>
      <w:r w:rsidR="00F21ED8">
        <w:t>Syndicat mixte du PMLB (</w:t>
      </w:r>
      <w:r w:rsidR="00C328F7">
        <w:t>3</w:t>
      </w:r>
      <w:r w:rsidR="00CE7F39">
        <w:t>3</w:t>
      </w:r>
      <w:r w:rsidR="00F21ED8">
        <w:t>%)</w:t>
      </w:r>
    </w:p>
    <w:permEnd w:id="616782707"/>
    <w:p w14:paraId="31C205B8" w14:textId="77777777" w:rsidR="005D07F4" w:rsidRDefault="005D07F4" w:rsidP="005D07F4">
      <w:pPr>
        <w:rPr>
          <w:rStyle w:val="Style1Car"/>
          <w:rFonts w:eastAsia="Calibri"/>
        </w:rPr>
      </w:pPr>
      <w:r w:rsidRPr="00731272">
        <w:rPr>
          <w:rStyle w:val="Style1Car"/>
          <w:rFonts w:eastAsia="Calibri"/>
          <w:highlight w:val="black"/>
        </w:rPr>
        <w:t>Direction :</w:t>
      </w:r>
    </w:p>
    <w:p w14:paraId="7B623F1A" w14:textId="77777777" w:rsidR="003D1A90" w:rsidRPr="003D1A90" w:rsidRDefault="003D1A90" w:rsidP="003D1A90">
      <w:pPr>
        <w:rPr>
          <w:rFonts w:ascii="Condate Medium" w:hAnsi="Condate Medium"/>
        </w:rPr>
      </w:pPr>
      <w:r w:rsidRPr="003D1A90">
        <w:rPr>
          <w:rFonts w:ascii="Condate Medium" w:hAnsi="Condate Medium"/>
        </w:rPr>
        <w:t xml:space="preserve">DIRECTION DES COOPERATIONS METROPOLITAINES, DE LA VEILLE TERRITORIALE ET DE L'EVALUATION </w:t>
      </w:r>
      <w:r w:rsidR="00A64EF2">
        <w:rPr>
          <w:rFonts w:ascii="Condate Medium" w:hAnsi="Condate Medium"/>
        </w:rPr>
        <w:t>(</w:t>
      </w:r>
      <w:r w:rsidRPr="003D1A90">
        <w:rPr>
          <w:rFonts w:ascii="Condate Medium" w:hAnsi="Condate Medium"/>
        </w:rPr>
        <w:t>DIRCOVE</w:t>
      </w:r>
      <w:r w:rsidR="00A64EF2">
        <w:rPr>
          <w:rFonts w:ascii="Condate Medium" w:hAnsi="Condate Medium"/>
        </w:rPr>
        <w:t>)</w:t>
      </w:r>
    </w:p>
    <w:p w14:paraId="031BD1CB" w14:textId="77777777"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Effectif :</w:t>
      </w:r>
      <w:r w:rsidR="003D1A90">
        <w:rPr>
          <w:rFonts w:ascii="Condate Medium" w:hAnsi="Condate Medium"/>
        </w:rPr>
        <w:t xml:space="preserve"> 1</w:t>
      </w:r>
      <w:r w:rsidR="00B9432D">
        <w:rPr>
          <w:rFonts w:ascii="Condate Medium" w:hAnsi="Condate Medium"/>
        </w:rPr>
        <w:t>1</w:t>
      </w:r>
    </w:p>
    <w:p w14:paraId="5D4C0A46" w14:textId="77777777" w:rsidR="00F760CE" w:rsidRDefault="005D07F4" w:rsidP="003D1A90"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</w:p>
    <w:p w14:paraId="4932FBBE" w14:textId="77777777" w:rsidR="003D1A90" w:rsidRDefault="003D1A90" w:rsidP="003D1A90">
      <w:r>
        <w:t>La Direction des Coopérations métropolitaines de la Veille territoriale et de l'Évaluation (DIRCOVE) est porteuse, tant pour la Ville que pour la Métropole, de dossiers à caractère stratégique, s'inscrivant dans la transversalité, et largement tournée vers des partenariats externes.</w:t>
      </w:r>
    </w:p>
    <w:p w14:paraId="43F09079" w14:textId="77777777" w:rsidR="003D1A90" w:rsidRDefault="003D1A90" w:rsidP="003D1A90">
      <w:r>
        <w:t>La DIRCOVE est notamment en charge des dossiers suivants :</w:t>
      </w:r>
    </w:p>
    <w:p w14:paraId="7EE353BC" w14:textId="77777777" w:rsidR="00A64EF2" w:rsidRDefault="00A64EF2" w:rsidP="00CA4337">
      <w:pPr>
        <w:spacing w:after="120" w:line="240" w:lineRule="auto"/>
      </w:pPr>
      <w:r>
        <w:t xml:space="preserve">- Les politiques contractuelles, les coopérations </w:t>
      </w:r>
      <w:r w:rsidR="00844B10">
        <w:t xml:space="preserve">territoriales </w:t>
      </w:r>
      <w:r>
        <w:t xml:space="preserve">et l'aménagement du territoire </w:t>
      </w:r>
      <w:r w:rsidR="00DC2462">
        <w:t>;</w:t>
      </w:r>
    </w:p>
    <w:p w14:paraId="72105512" w14:textId="77777777" w:rsidR="00844B10" w:rsidRDefault="00844B10" w:rsidP="00CA4337">
      <w:pPr>
        <w:spacing w:after="120" w:line="240" w:lineRule="auto"/>
      </w:pPr>
      <w:r>
        <w:t>- Le fonds métropolitain de transition écologique (FMTE)</w:t>
      </w:r>
    </w:p>
    <w:p w14:paraId="779C8474" w14:textId="77777777" w:rsidR="003D1A90" w:rsidRDefault="003D1A90" w:rsidP="00CA4337">
      <w:pPr>
        <w:spacing w:after="120" w:line="240" w:lineRule="auto"/>
      </w:pPr>
      <w:r>
        <w:t xml:space="preserve">- Les politiques temporelles </w:t>
      </w:r>
      <w:r w:rsidR="00DC2462">
        <w:t>;</w:t>
      </w:r>
    </w:p>
    <w:p w14:paraId="4A924C27" w14:textId="77777777" w:rsidR="003D1A90" w:rsidRDefault="003D1A90" w:rsidP="00CA4337">
      <w:pPr>
        <w:spacing w:after="120" w:line="240" w:lineRule="auto"/>
      </w:pPr>
      <w:r>
        <w:t xml:space="preserve">- L'évaluation </w:t>
      </w:r>
      <w:r w:rsidR="006479D5">
        <w:t>et le suivi</w:t>
      </w:r>
      <w:r w:rsidR="00844B10">
        <w:t xml:space="preserve"> </w:t>
      </w:r>
      <w:r>
        <w:t xml:space="preserve">des politiques publiques </w:t>
      </w:r>
      <w:r w:rsidR="00DC2462">
        <w:t>;</w:t>
      </w:r>
    </w:p>
    <w:p w14:paraId="6980514D" w14:textId="77777777" w:rsidR="003D1A90" w:rsidRPr="00FC0746" w:rsidRDefault="00F57F02" w:rsidP="003D1A90">
      <w:r>
        <w:t>- Les appels à projets.</w:t>
      </w:r>
    </w:p>
    <w:p w14:paraId="7ABBEEB4" w14:textId="77777777" w:rsidR="00F57F02" w:rsidRDefault="00F57F02" w:rsidP="00F57F02">
      <w:pPr>
        <w:pStyle w:val="Style1"/>
        <w:rPr>
          <w:highlight w:val="black"/>
        </w:rPr>
      </w:pPr>
    </w:p>
    <w:p w14:paraId="16C179A3" w14:textId="77777777" w:rsidR="00FA0FE0" w:rsidRPr="00F57F02" w:rsidRDefault="00FA0FE0" w:rsidP="00F57F02">
      <w:pPr>
        <w:pStyle w:val="Style1"/>
        <w:rPr>
          <w:rStyle w:val="Style1Car"/>
        </w:rPr>
      </w:pPr>
      <w:r>
        <w:rPr>
          <w:rStyle w:val="Style1Car"/>
          <w:rFonts w:eastAsia="Calibri"/>
          <w:highlight w:val="black"/>
        </w:rPr>
        <w:t>Le sens de ce poste</w:t>
      </w:r>
      <w:r w:rsidRPr="00731272">
        <w:rPr>
          <w:rStyle w:val="Style1Car"/>
          <w:rFonts w:eastAsia="Calibri"/>
          <w:highlight w:val="black"/>
        </w:rPr>
        <w:t xml:space="preserve"> :</w:t>
      </w:r>
    </w:p>
    <w:p w14:paraId="17641AA3" w14:textId="77777777" w:rsidR="00094D9B" w:rsidRDefault="00A64EF2" w:rsidP="0049492B">
      <w:pPr>
        <w:spacing w:after="120"/>
        <w:rPr>
          <w:color w:val="000000"/>
        </w:rPr>
      </w:pPr>
      <w:r w:rsidRPr="00132145">
        <w:rPr>
          <w:b/>
          <w:color w:val="000000"/>
        </w:rPr>
        <w:t>L</w:t>
      </w:r>
      <w:r w:rsidR="00F57F02" w:rsidRPr="00132145">
        <w:rPr>
          <w:b/>
          <w:color w:val="000000"/>
        </w:rPr>
        <w:t>'assistant.e</w:t>
      </w:r>
      <w:r w:rsidR="00117EB2" w:rsidRPr="00132145">
        <w:rPr>
          <w:b/>
          <w:color w:val="000000"/>
        </w:rPr>
        <w:t xml:space="preserve"> aura en charge </w:t>
      </w:r>
      <w:r w:rsidR="00F57F02" w:rsidRPr="00132145">
        <w:rPr>
          <w:b/>
          <w:color w:val="000000"/>
        </w:rPr>
        <w:t>l'appui administratif des chargés de mission de la DIRCOVE</w:t>
      </w:r>
      <w:r w:rsidR="00CA4337" w:rsidRPr="00132145">
        <w:rPr>
          <w:b/>
          <w:color w:val="000000"/>
        </w:rPr>
        <w:t xml:space="preserve"> auprès </w:t>
      </w:r>
      <w:r w:rsidR="00F57F02" w:rsidRPr="00132145">
        <w:rPr>
          <w:b/>
          <w:color w:val="000000"/>
        </w:rPr>
        <w:t>notamment</w:t>
      </w:r>
      <w:r w:rsidR="00CA4337" w:rsidRPr="00132145">
        <w:rPr>
          <w:b/>
          <w:color w:val="000000"/>
        </w:rPr>
        <w:t xml:space="preserve"> d</w:t>
      </w:r>
      <w:r w:rsidR="00F9106D" w:rsidRPr="00132145">
        <w:rPr>
          <w:b/>
          <w:color w:val="000000"/>
        </w:rPr>
        <w:t xml:space="preserve">es </w:t>
      </w:r>
      <w:r w:rsidR="00B87D10" w:rsidRPr="00132145">
        <w:rPr>
          <w:b/>
          <w:color w:val="000000"/>
        </w:rPr>
        <w:t xml:space="preserve">cadres </w:t>
      </w:r>
      <w:r w:rsidR="00B03AF0" w:rsidRPr="00132145">
        <w:rPr>
          <w:b/>
          <w:color w:val="000000"/>
        </w:rPr>
        <w:t>en charge des missions</w:t>
      </w:r>
      <w:r w:rsidR="00132145" w:rsidRPr="00132145">
        <w:rPr>
          <w:b/>
          <w:color w:val="000000"/>
        </w:rPr>
        <w:t xml:space="preserve"> (</w:t>
      </w:r>
      <w:r w:rsidR="00C328F7">
        <w:rPr>
          <w:b/>
          <w:color w:val="000000"/>
        </w:rPr>
        <w:t>7</w:t>
      </w:r>
      <w:r w:rsidR="00132145" w:rsidRPr="00132145">
        <w:rPr>
          <w:b/>
          <w:color w:val="000000"/>
        </w:rPr>
        <w:t>0%)</w:t>
      </w:r>
      <w:r w:rsidR="00B03AF0">
        <w:rPr>
          <w:color w:val="000000"/>
        </w:rPr>
        <w:t xml:space="preserve"> </w:t>
      </w:r>
      <w:r w:rsidR="00094D9B">
        <w:rPr>
          <w:color w:val="000000"/>
        </w:rPr>
        <w:t>:</w:t>
      </w:r>
    </w:p>
    <w:p w14:paraId="765EB06F" w14:textId="77777777" w:rsidR="00094D9B" w:rsidRDefault="00F9106D" w:rsidP="00132145">
      <w:pPr>
        <w:numPr>
          <w:ilvl w:val="0"/>
          <w:numId w:val="10"/>
        </w:numPr>
        <w:spacing w:after="120"/>
        <w:ind w:left="426" w:hanging="294"/>
        <w:rPr>
          <w:color w:val="000000"/>
        </w:rPr>
      </w:pPr>
      <w:r>
        <w:rPr>
          <w:color w:val="000000"/>
        </w:rPr>
        <w:t>F</w:t>
      </w:r>
      <w:r w:rsidR="00F57F02" w:rsidRPr="00F57F02">
        <w:rPr>
          <w:color w:val="000000"/>
        </w:rPr>
        <w:t>onds métropolitain de transition écologique (FMTE</w:t>
      </w:r>
      <w:r w:rsidR="00883EB6">
        <w:rPr>
          <w:color w:val="000000"/>
        </w:rPr>
        <w:t xml:space="preserve"> – Enveloppe de </w:t>
      </w:r>
      <w:r w:rsidR="00883EB6" w:rsidRPr="00883EB6">
        <w:rPr>
          <w:color w:val="000000"/>
        </w:rPr>
        <w:t>Rennes Métropole</w:t>
      </w:r>
      <w:r w:rsidR="00883EB6">
        <w:rPr>
          <w:color w:val="000000"/>
        </w:rPr>
        <w:t xml:space="preserve"> en faveur des projets communaux d'investissements écologiques et environnementaux</w:t>
      </w:r>
      <w:r w:rsidR="00F57F02" w:rsidRPr="00F57F02">
        <w:rPr>
          <w:color w:val="000000"/>
        </w:rPr>
        <w:t>)</w:t>
      </w:r>
      <w:r w:rsidR="00CC01FF">
        <w:rPr>
          <w:color w:val="000000"/>
        </w:rPr>
        <w:t xml:space="preserve">, </w:t>
      </w:r>
    </w:p>
    <w:p w14:paraId="29A38EA2" w14:textId="77777777" w:rsidR="00094D9B" w:rsidRPr="00FA4C1D" w:rsidRDefault="00B87D10" w:rsidP="00132145">
      <w:pPr>
        <w:numPr>
          <w:ilvl w:val="0"/>
          <w:numId w:val="10"/>
        </w:numPr>
        <w:spacing w:after="120"/>
        <w:ind w:left="426" w:hanging="294"/>
      </w:pPr>
      <w:r w:rsidRPr="00FA4C1D">
        <w:t>Évaluation</w:t>
      </w:r>
      <w:r w:rsidR="00F9106D" w:rsidRPr="00FA4C1D">
        <w:t xml:space="preserve"> et suivi des politiques </w:t>
      </w:r>
      <w:commentRangeStart w:id="1"/>
      <w:r w:rsidR="00F9106D" w:rsidRPr="00FA4C1D">
        <w:t>publiques</w:t>
      </w:r>
      <w:commentRangeEnd w:id="1"/>
      <w:r w:rsidR="0075187A" w:rsidRPr="00FA4C1D">
        <w:rPr>
          <w:rStyle w:val="Marquedecommentaire"/>
        </w:rPr>
        <w:commentReference w:id="1"/>
      </w:r>
      <w:r w:rsidR="0027329B">
        <w:t xml:space="preserve"> Ville de Rennes et Rennes Métropole,</w:t>
      </w:r>
    </w:p>
    <w:p w14:paraId="02A39D85" w14:textId="77777777" w:rsidR="00CC01FF" w:rsidRDefault="00B03AF0" w:rsidP="00132145">
      <w:pPr>
        <w:numPr>
          <w:ilvl w:val="0"/>
          <w:numId w:val="10"/>
        </w:numPr>
        <w:spacing w:after="120"/>
        <w:ind w:left="426" w:hanging="294"/>
      </w:pPr>
      <w:r w:rsidRPr="00FA4C1D">
        <w:t>D</w:t>
      </w:r>
      <w:r w:rsidR="00CC01FF" w:rsidRPr="00FA4C1D">
        <w:t>ispositif ITI Feder Métropolitain</w:t>
      </w:r>
      <w:r w:rsidR="00883EB6" w:rsidRPr="00FA4C1D">
        <w:t xml:space="preserve"> (Enveloppe de financements européens gérés par Rennes)</w:t>
      </w:r>
    </w:p>
    <w:p w14:paraId="59DEA16D" w14:textId="77777777" w:rsidR="005846DD" w:rsidRPr="00FA4C1D" w:rsidRDefault="00132145" w:rsidP="00132145">
      <w:pPr>
        <w:numPr>
          <w:ilvl w:val="0"/>
          <w:numId w:val="10"/>
        </w:numPr>
        <w:spacing w:after="120"/>
        <w:ind w:left="426" w:hanging="294"/>
      </w:pPr>
      <w:r>
        <w:t>Du</w:t>
      </w:r>
      <w:r w:rsidR="005846DD">
        <w:t xml:space="preserve"> Bureau des temps</w:t>
      </w:r>
    </w:p>
    <w:p w14:paraId="4CE3AF96" w14:textId="77777777" w:rsidR="00E5602B" w:rsidRDefault="00B87D10" w:rsidP="00E5602B">
      <w:pPr>
        <w:spacing w:after="120"/>
        <w:rPr>
          <w:color w:val="000000"/>
        </w:rPr>
      </w:pPr>
      <w:r w:rsidRPr="00FA4C1D">
        <w:t xml:space="preserve">Il.elle sera intégré.e au </w:t>
      </w:r>
      <w:r w:rsidR="00F57F02" w:rsidRPr="00FA4C1D">
        <w:t>Pool des assistantes</w:t>
      </w:r>
      <w:r w:rsidR="00F57F02" w:rsidRPr="00F57F02">
        <w:rPr>
          <w:color w:val="000000"/>
        </w:rPr>
        <w:t xml:space="preserve"> de la DIRCOVE (</w:t>
      </w:r>
      <w:r>
        <w:rPr>
          <w:color w:val="000000"/>
        </w:rPr>
        <w:t>A</w:t>
      </w:r>
      <w:r w:rsidR="00E5602B">
        <w:rPr>
          <w:color w:val="000000"/>
        </w:rPr>
        <w:t xml:space="preserve">ssistante de direction et </w:t>
      </w:r>
      <w:r>
        <w:rPr>
          <w:color w:val="000000"/>
        </w:rPr>
        <w:t>assistant.e administratif.ve</w:t>
      </w:r>
      <w:r w:rsidR="00F57F02" w:rsidRPr="00F57F02">
        <w:rPr>
          <w:color w:val="000000"/>
        </w:rPr>
        <w:t>)</w:t>
      </w:r>
      <w:r w:rsidR="00E5602B">
        <w:rPr>
          <w:color w:val="000000"/>
        </w:rPr>
        <w:t>, o</w:t>
      </w:r>
      <w:r>
        <w:rPr>
          <w:color w:val="000000"/>
        </w:rPr>
        <w:t>rganisation permettant de venir palier aux temps forts ou périodes de fortes activités</w:t>
      </w:r>
      <w:r w:rsidR="00E5602B">
        <w:rPr>
          <w:color w:val="000000"/>
        </w:rPr>
        <w:t xml:space="preserve"> de la DIRCOVE.</w:t>
      </w:r>
    </w:p>
    <w:p w14:paraId="55D3E7EE" w14:textId="77777777" w:rsidR="00CA4337" w:rsidRPr="00132145" w:rsidRDefault="00132145" w:rsidP="00E5602B">
      <w:pPr>
        <w:spacing w:after="120"/>
        <w:rPr>
          <w:b/>
          <w:color w:val="000000"/>
        </w:rPr>
      </w:pPr>
      <w:r w:rsidRPr="00132145">
        <w:rPr>
          <w:b/>
          <w:color w:val="000000"/>
        </w:rPr>
        <w:t>L'assistant.e aura également en charge l'a</w:t>
      </w:r>
      <w:r w:rsidR="00CA4337" w:rsidRPr="00132145">
        <w:rPr>
          <w:b/>
          <w:color w:val="000000"/>
        </w:rPr>
        <w:t>ssistance auprès de la déléguée générale du PMLB (</w:t>
      </w:r>
      <w:r w:rsidR="00C328F7">
        <w:rPr>
          <w:b/>
          <w:color w:val="000000"/>
        </w:rPr>
        <w:t>3</w:t>
      </w:r>
      <w:r w:rsidR="00CA4337" w:rsidRPr="00132145">
        <w:rPr>
          <w:b/>
          <w:color w:val="000000"/>
        </w:rPr>
        <w:t>0%)</w:t>
      </w:r>
      <w:r>
        <w:rPr>
          <w:b/>
          <w:color w:val="000000"/>
        </w:rPr>
        <w:t xml:space="preserve">, </w:t>
      </w:r>
      <w:r w:rsidRPr="00132145">
        <w:rPr>
          <w:b/>
          <w:color w:val="000000"/>
        </w:rPr>
        <w:t>syndicat mixte réunissant les EPCI membres tels que Rennes, Nantes, Angers, Brest.</w:t>
      </w:r>
    </w:p>
    <w:p w14:paraId="3D757884" w14:textId="77777777" w:rsidR="00F57F02" w:rsidRDefault="00F57F02" w:rsidP="0049492B">
      <w:pPr>
        <w:spacing w:after="120"/>
        <w:rPr>
          <w:color w:val="000000"/>
        </w:rPr>
      </w:pPr>
    </w:p>
    <w:p w14:paraId="5E9D3EBC" w14:textId="77777777" w:rsidR="000D3B89" w:rsidRPr="002036FB" w:rsidRDefault="000D3B89" w:rsidP="000D3B89">
      <w:pPr>
        <w:pStyle w:val="Style1"/>
        <w:spacing w:before="120"/>
        <w:rPr>
          <w:highlight w:val="black"/>
        </w:rPr>
      </w:pPr>
      <w:r>
        <w:rPr>
          <w:color w:val="000000"/>
          <w:highlight w:val="yellow"/>
        </w:rPr>
        <w:br w:type="page"/>
      </w:r>
      <w:r w:rsidRPr="002036FB">
        <w:rPr>
          <w:highlight w:val="black"/>
        </w:rPr>
        <w:lastRenderedPageBreak/>
        <w:t>Vos principales missions :</w:t>
      </w:r>
    </w:p>
    <w:p w14:paraId="517CA9E2" w14:textId="77777777" w:rsidR="000D3B89" w:rsidRDefault="000D3B89" w:rsidP="000D3B89">
      <w:pPr>
        <w:pStyle w:val="Titre3"/>
        <w:spacing w:before="240" w:line="320" w:lineRule="exact"/>
        <w:sectPr w:rsidR="000D3B89" w:rsidSect="00F57F02">
          <w:footerReference w:type="default" r:id="rId12"/>
          <w:type w:val="continuous"/>
          <w:pgSz w:w="11906" w:h="16838"/>
          <w:pgMar w:top="567" w:right="849" w:bottom="426" w:left="567" w:header="709" w:footer="383" w:gutter="0"/>
          <w:cols w:space="284"/>
          <w:docGrid w:linePitch="360"/>
        </w:sectPr>
      </w:pPr>
    </w:p>
    <w:p w14:paraId="368E190C" w14:textId="77777777" w:rsidR="000D3B89" w:rsidRPr="00FA4C1D" w:rsidRDefault="005B5CB9" w:rsidP="00FE5DDA">
      <w:pPr>
        <w:pStyle w:val="Titre3"/>
        <w:numPr>
          <w:ilvl w:val="0"/>
          <w:numId w:val="7"/>
        </w:numPr>
        <w:spacing w:before="240" w:line="320" w:lineRule="exact"/>
        <w:ind w:right="-143"/>
        <w:rPr>
          <w:b/>
        </w:rPr>
      </w:pPr>
      <w:r w:rsidRPr="00FA4C1D">
        <w:rPr>
          <w:b/>
        </w:rPr>
        <w:t>Assist</w:t>
      </w:r>
      <w:r w:rsidR="006E289F" w:rsidRPr="00FA4C1D">
        <w:rPr>
          <w:b/>
        </w:rPr>
        <w:t>er</w:t>
      </w:r>
      <w:r w:rsidR="008D6AAB" w:rsidRPr="00FA4C1D">
        <w:rPr>
          <w:b/>
        </w:rPr>
        <w:t xml:space="preserve"> </w:t>
      </w:r>
      <w:r w:rsidR="006E289F" w:rsidRPr="00FA4C1D">
        <w:rPr>
          <w:b/>
        </w:rPr>
        <w:t>l</w:t>
      </w:r>
      <w:r w:rsidR="00042917" w:rsidRPr="00FA4C1D">
        <w:rPr>
          <w:b/>
        </w:rPr>
        <w:t>es chargé.es de mission</w:t>
      </w:r>
      <w:r w:rsidR="006E289F" w:rsidRPr="00FA4C1D">
        <w:rPr>
          <w:b/>
        </w:rPr>
        <w:t>s</w:t>
      </w:r>
      <w:r w:rsidR="00042917" w:rsidRPr="00FA4C1D">
        <w:rPr>
          <w:b/>
        </w:rPr>
        <w:t xml:space="preserve"> de la </w:t>
      </w:r>
      <w:r w:rsidR="00FE5DDA">
        <w:rPr>
          <w:b/>
        </w:rPr>
        <w:t>DIRCOVE</w:t>
      </w:r>
      <w:r w:rsidR="008D6AAB" w:rsidRPr="00FA4C1D">
        <w:rPr>
          <w:b/>
        </w:rPr>
        <w:t xml:space="preserve"> </w:t>
      </w:r>
      <w:r w:rsidR="002B310B" w:rsidRPr="00FA4C1D">
        <w:rPr>
          <w:b/>
        </w:rPr>
        <w:t>(</w:t>
      </w:r>
      <w:r w:rsidR="00C328F7">
        <w:rPr>
          <w:b/>
        </w:rPr>
        <w:t>7</w:t>
      </w:r>
      <w:r w:rsidR="00FE5DDA">
        <w:rPr>
          <w:b/>
        </w:rPr>
        <w:t>0</w:t>
      </w:r>
      <w:r w:rsidR="000D3B89" w:rsidRPr="00FA4C1D">
        <w:rPr>
          <w:b/>
        </w:rPr>
        <w:t>%)</w:t>
      </w:r>
    </w:p>
    <w:p w14:paraId="0463A1F4" w14:textId="77777777" w:rsidR="0027329B" w:rsidRPr="00183063" w:rsidRDefault="0027329B" w:rsidP="0027329B">
      <w:pPr>
        <w:spacing w:before="120" w:after="0"/>
        <w:ind w:left="720"/>
        <w:rPr>
          <w:b/>
          <w:u w:val="single"/>
        </w:rPr>
      </w:pPr>
      <w:r w:rsidRPr="00183063">
        <w:rPr>
          <w:b/>
          <w:u w:val="single"/>
        </w:rPr>
        <w:t>Assistance administrative</w:t>
      </w:r>
    </w:p>
    <w:p w14:paraId="7D48B0C7" w14:textId="77777777" w:rsidR="00E5602B" w:rsidRDefault="00E5602B" w:rsidP="00E16A36">
      <w:pPr>
        <w:numPr>
          <w:ilvl w:val="0"/>
          <w:numId w:val="5"/>
        </w:numPr>
        <w:spacing w:before="120" w:after="0"/>
        <w:ind w:left="709" w:hanging="294"/>
      </w:pPr>
      <w:r w:rsidRPr="00FA4C1D">
        <w:t>Accueil téléphonique (</w:t>
      </w:r>
      <w:r w:rsidR="0050557A" w:rsidRPr="00FA4C1D">
        <w:t xml:space="preserve">gestionnaire principale du standard de la </w:t>
      </w:r>
      <w:r w:rsidRPr="00FA4C1D">
        <w:t>direction)</w:t>
      </w:r>
    </w:p>
    <w:p w14:paraId="68B2C9C3" w14:textId="77777777" w:rsidR="00FE5DDA" w:rsidRDefault="00FE5DDA" w:rsidP="00E16A36">
      <w:pPr>
        <w:numPr>
          <w:ilvl w:val="0"/>
          <w:numId w:val="5"/>
        </w:numPr>
        <w:spacing w:before="120" w:after="0"/>
        <w:ind w:left="709" w:hanging="294"/>
      </w:pPr>
      <w:r>
        <w:t>Réceptionner, trier et distribuer le courrier entrant et sortant</w:t>
      </w:r>
    </w:p>
    <w:p w14:paraId="2DF32744" w14:textId="77777777" w:rsidR="00FE5DDA" w:rsidRPr="00FA4C1D" w:rsidRDefault="00FE5DDA" w:rsidP="00E16A36">
      <w:pPr>
        <w:numPr>
          <w:ilvl w:val="0"/>
          <w:numId w:val="5"/>
        </w:numPr>
        <w:spacing w:before="120" w:after="0"/>
        <w:ind w:left="709" w:hanging="294"/>
      </w:pPr>
      <w:r>
        <w:t>Garantir le circuit des parapheurs dans sa globalité (enregistrement sur tableau de suivi, visa, mise en signature puis enregistrement au retour)</w:t>
      </w:r>
    </w:p>
    <w:p w14:paraId="643624FB" w14:textId="77777777" w:rsidR="008D6AAB" w:rsidRPr="00FA4C1D" w:rsidRDefault="008D6AAB" w:rsidP="00E16A36">
      <w:pPr>
        <w:numPr>
          <w:ilvl w:val="0"/>
          <w:numId w:val="5"/>
        </w:numPr>
        <w:spacing w:before="120" w:after="0"/>
        <w:ind w:left="709" w:right="-142" w:hanging="294"/>
      </w:pPr>
      <w:r w:rsidRPr="00FA4C1D">
        <w:t>Gestion des agendas</w:t>
      </w:r>
    </w:p>
    <w:p w14:paraId="0C35A3C1" w14:textId="77777777" w:rsidR="008D6AAB" w:rsidRPr="00FA4C1D" w:rsidRDefault="008D6AAB" w:rsidP="00E16A36">
      <w:pPr>
        <w:numPr>
          <w:ilvl w:val="0"/>
          <w:numId w:val="5"/>
        </w:numPr>
        <w:spacing w:before="120" w:after="0"/>
        <w:ind w:left="709" w:hanging="294"/>
      </w:pPr>
      <w:r w:rsidRPr="00FA4C1D">
        <w:t>Création et mise en forme de documents divers (courriers, bordereaux</w:t>
      </w:r>
      <w:r w:rsidR="0027329B">
        <w:t>, powerpoint</w:t>
      </w:r>
      <w:r w:rsidRPr="00FA4C1D">
        <w:t>…)</w:t>
      </w:r>
    </w:p>
    <w:p w14:paraId="00D7CC2E" w14:textId="77777777" w:rsidR="008D6AAB" w:rsidRPr="00FA4C1D" w:rsidRDefault="008D6AAB" w:rsidP="00E16A36">
      <w:pPr>
        <w:numPr>
          <w:ilvl w:val="0"/>
          <w:numId w:val="5"/>
        </w:numPr>
        <w:spacing w:before="120" w:after="0"/>
        <w:ind w:left="709" w:hanging="294"/>
      </w:pPr>
      <w:r w:rsidRPr="00FA4C1D">
        <w:t xml:space="preserve">Organisation de réunions </w:t>
      </w:r>
      <w:r w:rsidR="00094D9B" w:rsidRPr="00FA4C1D">
        <w:t>techniques et politiques diverses : g</w:t>
      </w:r>
      <w:r w:rsidRPr="00FA4C1D">
        <w:t xml:space="preserve">roupe de travail, COPIL, </w:t>
      </w:r>
      <w:r w:rsidR="0027329B">
        <w:t>Cotech</w:t>
      </w:r>
      <w:r w:rsidR="00DE4846" w:rsidRPr="00FA4C1D">
        <w:t xml:space="preserve">, </w:t>
      </w:r>
      <w:r w:rsidRPr="00FA4C1D">
        <w:t xml:space="preserve">rencontres avec des partenaires extérieurs aux agendas parfois complexes (invitations, constitution des dossiers, </w:t>
      </w:r>
      <w:r w:rsidR="00FE5DDA">
        <w:t xml:space="preserve">réservation : salles, </w:t>
      </w:r>
      <w:r w:rsidRPr="00FA4C1D">
        <w:t>matériel, restauration...)</w:t>
      </w:r>
    </w:p>
    <w:p w14:paraId="71C0A280" w14:textId="77777777" w:rsidR="008D6AAB" w:rsidRPr="00FA4C1D" w:rsidRDefault="008D6AAB" w:rsidP="00E16A36">
      <w:pPr>
        <w:numPr>
          <w:ilvl w:val="0"/>
          <w:numId w:val="5"/>
        </w:numPr>
        <w:spacing w:before="120" w:after="0"/>
        <w:ind w:left="709" w:hanging="294"/>
      </w:pPr>
      <w:r w:rsidRPr="00FA4C1D">
        <w:t>Création et mises à jour des bases de données</w:t>
      </w:r>
    </w:p>
    <w:p w14:paraId="062705A3" w14:textId="77777777" w:rsidR="008D6AAB" w:rsidRPr="00FA4C1D" w:rsidRDefault="008D6AAB" w:rsidP="00E16A36">
      <w:pPr>
        <w:numPr>
          <w:ilvl w:val="0"/>
          <w:numId w:val="5"/>
        </w:numPr>
        <w:spacing w:before="120" w:after="0"/>
        <w:ind w:left="709" w:hanging="294"/>
      </w:pPr>
      <w:r w:rsidRPr="00FA4C1D">
        <w:t>Organisation logistique des déplacements (ordres de mission, états de frais, transports, hôtels, restaurants...)</w:t>
      </w:r>
    </w:p>
    <w:p w14:paraId="220FE3E8" w14:textId="77777777" w:rsidR="003E2F2A" w:rsidRDefault="003E2F2A" w:rsidP="00E16A36">
      <w:pPr>
        <w:numPr>
          <w:ilvl w:val="0"/>
          <w:numId w:val="5"/>
        </w:numPr>
        <w:spacing w:before="120" w:after="120"/>
        <w:ind w:left="709" w:hanging="294"/>
      </w:pPr>
      <w:r w:rsidRPr="00FA4C1D">
        <w:t>Participation occasionnelle à la réalisation d'outils d'enquête et de suivi des résultats</w:t>
      </w:r>
    </w:p>
    <w:p w14:paraId="56A6FCC4" w14:textId="77777777" w:rsidR="0050557A" w:rsidRPr="00FA4C1D" w:rsidRDefault="00FE5DDA" w:rsidP="00E16A36">
      <w:pPr>
        <w:numPr>
          <w:ilvl w:val="0"/>
          <w:numId w:val="5"/>
        </w:numPr>
        <w:spacing w:before="80" w:after="0"/>
        <w:ind w:left="709" w:right="-142" w:hanging="294"/>
      </w:pPr>
      <w:r>
        <w:t>Contribuer à l'</w:t>
      </w:r>
      <w:r w:rsidR="0050557A" w:rsidRPr="00FA4C1D">
        <w:t xml:space="preserve">organisation </w:t>
      </w:r>
      <w:r>
        <w:t>des</w:t>
      </w:r>
      <w:r w:rsidR="0050557A" w:rsidRPr="00FA4C1D">
        <w:t xml:space="preserve"> évènements de la direction (colloque</w:t>
      </w:r>
      <w:r>
        <w:t>, séminaire, signature officielle</w:t>
      </w:r>
      <w:r w:rsidR="0050557A" w:rsidRPr="00FA4C1D">
        <w:t xml:space="preserve">) </w:t>
      </w:r>
    </w:p>
    <w:p w14:paraId="5F3BE1F6" w14:textId="77777777" w:rsidR="003E2F2A" w:rsidRPr="00FA4C1D" w:rsidRDefault="003E2F2A" w:rsidP="00E16A36">
      <w:pPr>
        <w:numPr>
          <w:ilvl w:val="0"/>
          <w:numId w:val="5"/>
        </w:numPr>
        <w:spacing w:before="120" w:after="0"/>
        <w:ind w:left="709" w:hanging="294"/>
      </w:pPr>
      <w:r w:rsidRPr="00FA4C1D">
        <w:t>Classement, archivage</w:t>
      </w:r>
    </w:p>
    <w:p w14:paraId="175896C0" w14:textId="77777777" w:rsidR="00FE5DDA" w:rsidRDefault="00FE5DDA" w:rsidP="00E16A36">
      <w:pPr>
        <w:numPr>
          <w:ilvl w:val="0"/>
          <w:numId w:val="5"/>
        </w:numPr>
        <w:spacing w:before="120" w:after="120"/>
        <w:ind w:left="709" w:hanging="294"/>
      </w:pPr>
      <w:r w:rsidRPr="00FE5DDA">
        <w:t>Contribuer à la continuité de service via le pool assistant.e.s</w:t>
      </w:r>
    </w:p>
    <w:p w14:paraId="3C9C0B4F" w14:textId="77777777" w:rsidR="0027329B" w:rsidRDefault="0027329B" w:rsidP="00E16A36">
      <w:pPr>
        <w:spacing w:before="240" w:after="0"/>
        <w:ind w:left="709" w:hanging="294"/>
      </w:pPr>
      <w:r w:rsidRPr="00183063">
        <w:rPr>
          <w:b/>
          <w:u w:val="single"/>
        </w:rPr>
        <w:t xml:space="preserve">Appui </w:t>
      </w:r>
      <w:r w:rsidR="008C4BB0" w:rsidRPr="00183063">
        <w:rPr>
          <w:b/>
          <w:u w:val="single"/>
        </w:rPr>
        <w:t>administratif pour deux dispositifs :</w:t>
      </w:r>
      <w:r w:rsidR="008C4BB0">
        <w:rPr>
          <w:u w:val="single"/>
        </w:rPr>
        <w:t xml:space="preserve"> </w:t>
      </w:r>
      <w:r w:rsidR="008C4BB0">
        <w:rPr>
          <w:u w:val="single"/>
        </w:rPr>
        <w:br/>
      </w:r>
      <w:r w:rsidR="008C4BB0" w:rsidRPr="008C4BB0">
        <w:t xml:space="preserve">- </w:t>
      </w:r>
      <w:r w:rsidRPr="008C4BB0">
        <w:t>Fonds métropolitain de transition écologique</w:t>
      </w:r>
    </w:p>
    <w:p w14:paraId="496A9B15" w14:textId="77777777" w:rsidR="008C4BB0" w:rsidRDefault="008C4BB0" w:rsidP="00E16A36">
      <w:pPr>
        <w:spacing w:after="0"/>
        <w:ind w:left="709" w:hanging="294"/>
      </w:pPr>
      <w:r w:rsidRPr="008C4BB0">
        <w:t>-</w:t>
      </w:r>
      <w:r>
        <w:t xml:space="preserve"> </w:t>
      </w:r>
      <w:r w:rsidRPr="008C4BB0">
        <w:t>ITI FEDER de Rennes Métropole</w:t>
      </w:r>
    </w:p>
    <w:p w14:paraId="19CC561D" w14:textId="77777777" w:rsidR="0027329B" w:rsidRDefault="0027329B" w:rsidP="00E16A36">
      <w:pPr>
        <w:numPr>
          <w:ilvl w:val="0"/>
          <w:numId w:val="5"/>
        </w:numPr>
        <w:spacing w:before="120" w:after="0"/>
        <w:ind w:left="709" w:hanging="294"/>
      </w:pPr>
      <w:r>
        <w:t>Préparation des c</w:t>
      </w:r>
      <w:r w:rsidR="008C4BB0">
        <w:t xml:space="preserve">omités d'engagement pour le FMTE et comités de sélection pour l'ITI FEDER </w:t>
      </w:r>
      <w:r>
        <w:t>(invitation, relance, envoi des compte-rendu)</w:t>
      </w:r>
    </w:p>
    <w:p w14:paraId="4F105613" w14:textId="77777777" w:rsidR="0027329B" w:rsidRDefault="0027329B" w:rsidP="00E16A36">
      <w:pPr>
        <w:numPr>
          <w:ilvl w:val="0"/>
          <w:numId w:val="5"/>
        </w:numPr>
        <w:spacing w:before="120" w:after="0"/>
        <w:ind w:left="709" w:hanging="294"/>
      </w:pPr>
      <w:r>
        <w:t>Rédaction des courriers de notification et préparations des conventions</w:t>
      </w:r>
    </w:p>
    <w:p w14:paraId="40C2F1F1" w14:textId="77777777" w:rsidR="0027329B" w:rsidRDefault="0027329B" w:rsidP="00E16A36">
      <w:pPr>
        <w:numPr>
          <w:ilvl w:val="0"/>
          <w:numId w:val="5"/>
        </w:numPr>
        <w:spacing w:before="120" w:after="0"/>
        <w:ind w:left="709" w:hanging="294"/>
      </w:pPr>
      <w:r>
        <w:t>Suivi des outils administratifs de pilotage du FMTE (mise à jour de la cartographie, édition de tableaux de suivi, actualisations de supports pédagogiques)</w:t>
      </w:r>
    </w:p>
    <w:p w14:paraId="11C878A1" w14:textId="77777777" w:rsidR="000D3B89" w:rsidRPr="003E2F2A" w:rsidRDefault="003E2F2A" w:rsidP="003E2F2A">
      <w:pPr>
        <w:pStyle w:val="Titre3"/>
        <w:numPr>
          <w:ilvl w:val="0"/>
          <w:numId w:val="7"/>
        </w:numPr>
        <w:spacing w:before="240" w:line="320" w:lineRule="exact"/>
        <w:ind w:left="709" w:right="-1"/>
        <w:rPr>
          <w:b/>
        </w:rPr>
      </w:pPr>
      <w:r w:rsidRPr="003E2F2A">
        <w:rPr>
          <w:b/>
        </w:rPr>
        <w:t xml:space="preserve"> Assister la déléguée générale du Syndicat mixte Pôle Métropolitain Loire Bretagne </w:t>
      </w:r>
      <w:r w:rsidR="00FF0ED8" w:rsidRPr="003E2F2A">
        <w:rPr>
          <w:b/>
        </w:rPr>
        <w:t>(</w:t>
      </w:r>
      <w:r w:rsidR="00C328F7">
        <w:rPr>
          <w:b/>
        </w:rPr>
        <w:t>3</w:t>
      </w:r>
      <w:r w:rsidR="005C2BE4" w:rsidRPr="003E2F2A">
        <w:rPr>
          <w:b/>
        </w:rPr>
        <w:t>0</w:t>
      </w:r>
      <w:r w:rsidR="000D3B89" w:rsidRPr="003E2F2A">
        <w:rPr>
          <w:b/>
        </w:rPr>
        <w:t>%)</w:t>
      </w:r>
    </w:p>
    <w:p w14:paraId="52C8764E" w14:textId="77777777" w:rsidR="003E2F2A" w:rsidRPr="00E16A36" w:rsidRDefault="003E2F2A" w:rsidP="00E16A36">
      <w:pPr>
        <w:spacing w:before="240" w:after="0"/>
        <w:ind w:left="720"/>
        <w:rPr>
          <w:b/>
          <w:u w:val="single"/>
        </w:rPr>
      </w:pPr>
      <w:r w:rsidRPr="00E16A36">
        <w:rPr>
          <w:b/>
          <w:u w:val="single"/>
        </w:rPr>
        <w:t>Assistance administrative</w:t>
      </w:r>
    </w:p>
    <w:p w14:paraId="6F6F628E" w14:textId="77777777" w:rsidR="00E16A36" w:rsidRDefault="003E2F2A" w:rsidP="00E16A36">
      <w:pPr>
        <w:numPr>
          <w:ilvl w:val="0"/>
          <w:numId w:val="5"/>
        </w:numPr>
        <w:spacing w:before="120" w:after="120"/>
        <w:ind w:left="709" w:hanging="294"/>
      </w:pPr>
      <w:r w:rsidRPr="00976F98">
        <w:t>Accueil téléphoniq</w:t>
      </w:r>
      <w:r w:rsidR="00E16A36">
        <w:t>ue et suivi de la boîte contact</w:t>
      </w:r>
    </w:p>
    <w:p w14:paraId="1F24C1B9" w14:textId="77777777" w:rsidR="003E2F2A" w:rsidRPr="00976F98" w:rsidRDefault="003E2F2A" w:rsidP="00E16A36">
      <w:pPr>
        <w:numPr>
          <w:ilvl w:val="0"/>
          <w:numId w:val="5"/>
        </w:numPr>
        <w:spacing w:before="120" w:after="120"/>
        <w:ind w:left="709" w:hanging="294"/>
      </w:pPr>
      <w:r w:rsidRPr="00976F98">
        <w:t>Gestion e</w:t>
      </w:r>
      <w:r w:rsidR="00E16A36">
        <w:t>t archivage du courrier entrant-</w:t>
      </w:r>
      <w:r w:rsidRPr="00976F98">
        <w:t xml:space="preserve">sortant </w:t>
      </w:r>
    </w:p>
    <w:p w14:paraId="60288B7B" w14:textId="77777777" w:rsidR="003E2F2A" w:rsidRPr="00976F98" w:rsidRDefault="003E2F2A" w:rsidP="00E16A36">
      <w:pPr>
        <w:numPr>
          <w:ilvl w:val="0"/>
          <w:numId w:val="5"/>
        </w:numPr>
        <w:spacing w:before="120" w:after="120"/>
        <w:ind w:left="709" w:hanging="294"/>
      </w:pPr>
      <w:r w:rsidRPr="00976F98">
        <w:t>Gestion de l'agenda</w:t>
      </w:r>
    </w:p>
    <w:p w14:paraId="0E7BCD25" w14:textId="77777777" w:rsidR="003E2F2A" w:rsidRPr="00976F98" w:rsidRDefault="003E2F2A" w:rsidP="00E16A36">
      <w:pPr>
        <w:numPr>
          <w:ilvl w:val="0"/>
          <w:numId w:val="5"/>
        </w:numPr>
        <w:spacing w:before="120" w:after="120"/>
        <w:ind w:left="709" w:hanging="294"/>
      </w:pPr>
      <w:r w:rsidRPr="00976F98">
        <w:t>Organisation d'instances et réunions diverses avec des partenaires extérieurs aux agendas parfois complexes (comités syndicaux, groupes de travail élus et techniciens…) : suivi du rétroplanning, convocations, constitution des dossiers, gestion de salles et du matériel d</w:t>
      </w:r>
      <w:r w:rsidR="00E16A36">
        <w:t>e visioconférence, restauration</w:t>
      </w:r>
    </w:p>
    <w:p w14:paraId="3E79C7A7" w14:textId="77777777" w:rsidR="003E2F2A" w:rsidRPr="00976F98" w:rsidRDefault="003E2F2A" w:rsidP="00E16A36">
      <w:pPr>
        <w:numPr>
          <w:ilvl w:val="0"/>
          <w:numId w:val="5"/>
        </w:numPr>
        <w:spacing w:before="120" w:after="120"/>
        <w:ind w:left="709" w:hanging="294"/>
      </w:pPr>
      <w:r w:rsidRPr="00976F98">
        <w:t>Reprographie de documents, envois en nombre</w:t>
      </w:r>
    </w:p>
    <w:p w14:paraId="60ED28E2" w14:textId="77777777" w:rsidR="003E2F2A" w:rsidRPr="00976F98" w:rsidRDefault="003E2F2A" w:rsidP="00E16A36">
      <w:pPr>
        <w:numPr>
          <w:ilvl w:val="0"/>
          <w:numId w:val="5"/>
        </w:numPr>
        <w:spacing w:before="120" w:after="120"/>
        <w:ind w:left="709" w:hanging="294"/>
      </w:pPr>
      <w:r w:rsidRPr="00976F98">
        <w:t xml:space="preserve">Création et mises à jour de bases de données </w:t>
      </w:r>
    </w:p>
    <w:p w14:paraId="0546506E" w14:textId="77777777" w:rsidR="003E2F2A" w:rsidRPr="00976F98" w:rsidRDefault="003E2F2A" w:rsidP="00E16A36">
      <w:pPr>
        <w:numPr>
          <w:ilvl w:val="0"/>
          <w:numId w:val="5"/>
        </w:numPr>
        <w:spacing w:before="120" w:after="120"/>
        <w:ind w:left="709" w:hanging="294"/>
      </w:pPr>
      <w:r w:rsidRPr="00976F98">
        <w:t>Mise en forme, relecture et suivi de documents officiels : délibérations, PV, courriers en signature</w:t>
      </w:r>
    </w:p>
    <w:p w14:paraId="758835C5" w14:textId="77777777" w:rsidR="003E2F2A" w:rsidRPr="00976F98" w:rsidRDefault="003E2F2A" w:rsidP="00E16A36">
      <w:pPr>
        <w:numPr>
          <w:ilvl w:val="0"/>
          <w:numId w:val="5"/>
        </w:numPr>
        <w:spacing w:before="120" w:after="120"/>
        <w:ind w:left="709" w:hanging="294"/>
      </w:pPr>
      <w:r w:rsidRPr="00976F98">
        <w:t>Classement des dossi</w:t>
      </w:r>
      <w:r w:rsidR="00E16A36">
        <w:t xml:space="preserve">ers (papier, </w:t>
      </w:r>
      <w:r w:rsidRPr="00976F98">
        <w:t>électronique)</w:t>
      </w:r>
    </w:p>
    <w:p w14:paraId="0583AE0C" w14:textId="77777777" w:rsidR="00E16A36" w:rsidRDefault="00E16A36" w:rsidP="00E16A36">
      <w:pPr>
        <w:numPr>
          <w:ilvl w:val="0"/>
          <w:numId w:val="5"/>
        </w:numPr>
        <w:spacing w:before="120" w:after="120"/>
        <w:ind w:left="709" w:hanging="294"/>
      </w:pPr>
      <w:r>
        <w:t>GT</w:t>
      </w:r>
      <w:r w:rsidRPr="00976F98">
        <w:t xml:space="preserve"> PMLB </w:t>
      </w:r>
      <w:r>
        <w:t>: a</w:t>
      </w:r>
      <w:r w:rsidR="003E2F2A" w:rsidRPr="00976F98">
        <w:t>ppui à la collecte et à la mise en forme</w:t>
      </w:r>
      <w:r>
        <w:t xml:space="preserve"> de données (textes &amp; chiffres)</w:t>
      </w:r>
    </w:p>
    <w:p w14:paraId="27B8AFFE" w14:textId="77777777" w:rsidR="003E2F2A" w:rsidRPr="00976F98" w:rsidRDefault="003E2F2A" w:rsidP="00E16A36">
      <w:pPr>
        <w:numPr>
          <w:ilvl w:val="0"/>
          <w:numId w:val="5"/>
        </w:numPr>
        <w:spacing w:before="120" w:after="120"/>
        <w:ind w:left="709" w:hanging="294"/>
      </w:pPr>
      <w:r w:rsidRPr="00976F98">
        <w:t>Veille documentaire</w:t>
      </w:r>
    </w:p>
    <w:p w14:paraId="73446E80" w14:textId="77777777" w:rsidR="003E2F2A" w:rsidRDefault="003E2F2A" w:rsidP="00E16A36">
      <w:pPr>
        <w:numPr>
          <w:ilvl w:val="0"/>
          <w:numId w:val="5"/>
        </w:numPr>
        <w:spacing w:before="120" w:after="120"/>
        <w:ind w:left="709" w:hanging="294"/>
      </w:pPr>
      <w:r w:rsidRPr="00976F98">
        <w:t>Actualisation du site internet</w:t>
      </w:r>
    </w:p>
    <w:p w14:paraId="23500C6D" w14:textId="77777777" w:rsidR="00E16A36" w:rsidRPr="00FA4C1D" w:rsidRDefault="00E16A36" w:rsidP="00E16A36">
      <w:pPr>
        <w:numPr>
          <w:ilvl w:val="0"/>
          <w:numId w:val="5"/>
        </w:numPr>
        <w:spacing w:before="120" w:after="120"/>
        <w:ind w:left="709" w:hanging="294"/>
      </w:pPr>
      <w:r w:rsidRPr="00FA4C1D">
        <w:t>Organisation logistique des déplacements (ordres de mission, états de frais, transports, hôtels, restaurants...)</w:t>
      </w:r>
    </w:p>
    <w:p w14:paraId="50F9890A" w14:textId="77777777" w:rsidR="00E16A36" w:rsidRPr="00E16A36" w:rsidRDefault="00E16A36" w:rsidP="00E16A36">
      <w:pPr>
        <w:spacing w:before="240" w:after="0"/>
        <w:ind w:left="720"/>
        <w:rPr>
          <w:b/>
          <w:u w:val="single"/>
        </w:rPr>
      </w:pPr>
      <w:r w:rsidRPr="00E16A36">
        <w:rPr>
          <w:b/>
          <w:u w:val="single"/>
        </w:rPr>
        <w:t>Gestion budgétaire</w:t>
      </w:r>
    </w:p>
    <w:p w14:paraId="100B1D80" w14:textId="77777777" w:rsidR="00E16A36" w:rsidRPr="00976F98" w:rsidRDefault="00E16A36" w:rsidP="00E16A36">
      <w:pPr>
        <w:numPr>
          <w:ilvl w:val="0"/>
          <w:numId w:val="5"/>
        </w:numPr>
        <w:spacing w:before="120" w:after="120"/>
        <w:ind w:left="709" w:hanging="294"/>
      </w:pPr>
      <w:r w:rsidRPr="00976F98">
        <w:t>Établissement des bons de commande et des engagements</w:t>
      </w:r>
    </w:p>
    <w:p w14:paraId="15777B50" w14:textId="77777777" w:rsidR="00E16A36" w:rsidRPr="00976F98" w:rsidRDefault="00E16A36" w:rsidP="00E16A36">
      <w:pPr>
        <w:numPr>
          <w:ilvl w:val="0"/>
          <w:numId w:val="5"/>
        </w:numPr>
        <w:spacing w:before="120" w:after="120"/>
        <w:ind w:left="709" w:hanging="294"/>
      </w:pPr>
      <w:r w:rsidRPr="00976F98">
        <w:t xml:space="preserve">Suivi des marchés et de la comptabilité (archivage légal comptable &amp; juridique) </w:t>
      </w:r>
    </w:p>
    <w:p w14:paraId="23C26E4D" w14:textId="77777777" w:rsidR="00345FA7" w:rsidRPr="00FA4C1D" w:rsidRDefault="00E16A36" w:rsidP="00E16A36">
      <w:pPr>
        <w:numPr>
          <w:ilvl w:val="0"/>
          <w:numId w:val="5"/>
        </w:numPr>
        <w:spacing w:before="120" w:after="120"/>
        <w:ind w:left="709" w:hanging="294"/>
      </w:pPr>
      <w:r w:rsidRPr="00976F98">
        <w:t>Gestion des achats divers (fournitures, ouvrages, matériel divers)</w:t>
      </w:r>
    </w:p>
    <w:p w14:paraId="750E4953" w14:textId="77777777" w:rsidR="00345FA7" w:rsidRDefault="00345FA7" w:rsidP="00544AA1"/>
    <w:p w14:paraId="401FEEB0" w14:textId="77777777" w:rsidR="00345FA7" w:rsidRDefault="00345FA7" w:rsidP="00544AA1"/>
    <w:p w14:paraId="2414A164" w14:textId="77777777" w:rsidR="00345FA7" w:rsidRDefault="00345FA7" w:rsidP="00544AA1"/>
    <w:p w14:paraId="46804FCC" w14:textId="77777777" w:rsidR="00345FA7" w:rsidRDefault="00345FA7" w:rsidP="00544AA1"/>
    <w:p w14:paraId="4382101D" w14:textId="77777777" w:rsidR="00345FA7" w:rsidRDefault="00345FA7" w:rsidP="00544AA1"/>
    <w:p w14:paraId="6FB0FB8E" w14:textId="77777777" w:rsidR="00345FA7" w:rsidRDefault="00345FA7" w:rsidP="00544AA1">
      <w:pPr>
        <w:sectPr w:rsidR="00345FA7" w:rsidSect="00E16A36">
          <w:type w:val="continuous"/>
          <w:pgSz w:w="11906" w:h="16838"/>
          <w:pgMar w:top="567" w:right="566" w:bottom="426" w:left="567" w:header="709" w:footer="709" w:gutter="0"/>
          <w:cols w:num="2" w:space="283"/>
          <w:docGrid w:linePitch="360"/>
        </w:sectPr>
      </w:pPr>
    </w:p>
    <w:p w14:paraId="73AF5A50" w14:textId="77777777" w:rsidR="00345FA7" w:rsidRDefault="00345FA7" w:rsidP="00345FA7">
      <w:pPr>
        <w:pStyle w:val="Style1"/>
      </w:pPr>
      <w:r>
        <w:rPr>
          <w:highlight w:val="black"/>
        </w:rPr>
        <w:lastRenderedPageBreak/>
        <w:t>Compétences</w:t>
      </w:r>
    </w:p>
    <w:p w14:paraId="2928A646" w14:textId="77777777" w:rsidR="00345FA7" w:rsidRDefault="00345FA7" w:rsidP="00345FA7">
      <w:pPr>
        <w:pStyle w:val="Sous-titre"/>
        <w:sectPr w:rsidR="00345FA7" w:rsidSect="00345FA7"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14:paraId="177FA4F9" w14:textId="77777777" w:rsidR="00345FA7" w:rsidRDefault="00345FA7" w:rsidP="00345FA7">
      <w:pPr>
        <w:pStyle w:val="Sous-titre"/>
      </w:pPr>
      <w:r>
        <w:t>Les compétences relationnelles :</w:t>
      </w:r>
    </w:p>
    <w:p w14:paraId="16E89A42" w14:textId="77777777" w:rsidR="00345FA7" w:rsidRPr="008C4BB0" w:rsidRDefault="005C2BE4" w:rsidP="00345FA7">
      <w:pPr>
        <w:pStyle w:val="Bulletpoint"/>
      </w:pPr>
      <w:r w:rsidRPr="008C4BB0">
        <w:t xml:space="preserve">Capacité à </w:t>
      </w:r>
      <w:r w:rsidR="00AC1E73" w:rsidRPr="008C4BB0">
        <w:t xml:space="preserve">travailler </w:t>
      </w:r>
      <w:r w:rsidR="00307F57" w:rsidRPr="008C4BB0">
        <w:t xml:space="preserve">en équipe et </w:t>
      </w:r>
      <w:r w:rsidR="00AC1E73" w:rsidRPr="008C4BB0">
        <w:t xml:space="preserve">en transversalité </w:t>
      </w:r>
    </w:p>
    <w:p w14:paraId="7472997C" w14:textId="77777777" w:rsidR="001A0EBE" w:rsidRPr="008C4BB0" w:rsidRDefault="005C2BE4" w:rsidP="00345FA7">
      <w:pPr>
        <w:pStyle w:val="Bulletpoint"/>
      </w:pPr>
      <w:r w:rsidRPr="008C4BB0">
        <w:t>Savoir-être et discours adapté indispensables (cont</w:t>
      </w:r>
      <w:r w:rsidR="00E16A36">
        <w:t xml:space="preserve">act très régulier avec les élus, cabinets </w:t>
      </w:r>
      <w:r w:rsidRPr="008C4BB0">
        <w:t>et partenaires)</w:t>
      </w:r>
    </w:p>
    <w:p w14:paraId="6B771D22" w14:textId="77777777" w:rsidR="00345FA7" w:rsidRPr="008C4BB0" w:rsidRDefault="00345FA7" w:rsidP="00307F57">
      <w:pPr>
        <w:pStyle w:val="Bulletpoint"/>
        <w:numPr>
          <w:ilvl w:val="0"/>
          <w:numId w:val="0"/>
        </w:numPr>
        <w:ind w:left="360"/>
      </w:pPr>
    </w:p>
    <w:p w14:paraId="53A5A18E" w14:textId="77777777" w:rsidR="00345FA7" w:rsidRPr="008C4BB0" w:rsidRDefault="00345FA7" w:rsidP="00345FA7">
      <w:pPr>
        <w:pStyle w:val="Sous-titre"/>
      </w:pPr>
      <w:r w:rsidRPr="008C4BB0">
        <w:br w:type="column"/>
        <w:t>Les compétences nécessaires pour</w:t>
      </w:r>
      <w:r w:rsidRPr="008C4BB0">
        <w:br/>
        <w:t>la prise de poste :</w:t>
      </w:r>
    </w:p>
    <w:p w14:paraId="14339656" w14:textId="77777777" w:rsidR="005C2BE4" w:rsidRPr="008C4BB0" w:rsidRDefault="005C2BE4" w:rsidP="005C2BE4">
      <w:pPr>
        <w:pStyle w:val="Bulletpoint"/>
      </w:pPr>
      <w:r w:rsidRPr="008C4BB0">
        <w:t xml:space="preserve">Maîtrise parfaite des outils informatiques Pack Office </w:t>
      </w:r>
    </w:p>
    <w:p w14:paraId="1A1B1B3D" w14:textId="77777777" w:rsidR="001A0EBE" w:rsidRPr="008C4BB0" w:rsidRDefault="001A0EBE" w:rsidP="001A0EBE">
      <w:pPr>
        <w:pStyle w:val="Bulletpoint"/>
      </w:pPr>
      <w:r w:rsidRPr="008C4BB0">
        <w:t xml:space="preserve">Capacité à prioriser les tâches et demandes (multiples tâches pour des cadres </w:t>
      </w:r>
      <w:r w:rsidR="00307F57" w:rsidRPr="008C4BB0">
        <w:t>aux</w:t>
      </w:r>
      <w:r w:rsidRPr="008C4BB0">
        <w:t xml:space="preserve"> missions </w:t>
      </w:r>
      <w:r w:rsidR="00307F57" w:rsidRPr="008C4BB0">
        <w:t>différentes)</w:t>
      </w:r>
    </w:p>
    <w:p w14:paraId="1CF0BD44" w14:textId="77777777" w:rsidR="00345FA7" w:rsidRPr="008C4BB0" w:rsidRDefault="00307F57" w:rsidP="00325862">
      <w:pPr>
        <w:pStyle w:val="Bulletpoint"/>
      </w:pPr>
      <w:r w:rsidRPr="008C4BB0">
        <w:t>C</w:t>
      </w:r>
      <w:r w:rsidR="00345FA7" w:rsidRPr="008C4BB0">
        <w:t>apacité d’organisation, d’anticipation</w:t>
      </w:r>
      <w:r w:rsidR="0050557A" w:rsidRPr="008C4BB0">
        <w:t>, rigueur</w:t>
      </w:r>
    </w:p>
    <w:p w14:paraId="5A99A5D4" w14:textId="77777777" w:rsidR="0050557A" w:rsidRPr="008C4BB0" w:rsidRDefault="0050557A" w:rsidP="0050557A">
      <w:pPr>
        <w:pStyle w:val="Bulletpoint"/>
      </w:pPr>
      <w:r w:rsidRPr="008C4BB0">
        <w:t>Connaissance générale du paysage institutionnel</w:t>
      </w:r>
    </w:p>
    <w:p w14:paraId="537BA4D5" w14:textId="77777777" w:rsidR="00345FA7" w:rsidRPr="008C4BB0" w:rsidRDefault="00345FA7" w:rsidP="00345FA7">
      <w:pPr>
        <w:pStyle w:val="Sous-titre"/>
      </w:pPr>
      <w:r w:rsidRPr="008C4BB0">
        <w:br w:type="column"/>
        <w:t>Les compétences</w:t>
      </w:r>
      <w:r w:rsidRPr="008C4BB0">
        <w:br/>
        <w:t>pouvant être acquises</w:t>
      </w:r>
      <w:r w:rsidRPr="008C4BB0">
        <w:br/>
        <w:t>une fois en poste :</w:t>
      </w:r>
    </w:p>
    <w:p w14:paraId="496F7205" w14:textId="77777777" w:rsidR="001A0EBE" w:rsidRPr="008C4BB0" w:rsidRDefault="001A0EBE" w:rsidP="001A0EBE">
      <w:pPr>
        <w:pStyle w:val="Bulletpoint"/>
      </w:pPr>
      <w:r w:rsidRPr="008C4BB0">
        <w:t>Intérêt et curiosité intellectuelle pour la compréhension des enjeux des politiques publiques de la DIRCOVE</w:t>
      </w:r>
    </w:p>
    <w:p w14:paraId="53760035" w14:textId="77777777" w:rsidR="00345FA7" w:rsidRPr="00247C3F" w:rsidRDefault="00345FA7" w:rsidP="00307F57">
      <w:pPr>
        <w:pStyle w:val="Bulletpoint"/>
        <w:numPr>
          <w:ilvl w:val="0"/>
          <w:numId w:val="0"/>
        </w:numPr>
        <w:sectPr w:rsidR="00345FA7" w:rsidRPr="00247C3F" w:rsidSect="00F760CE">
          <w:type w:val="continuous"/>
          <w:pgSz w:w="11906" w:h="16838"/>
          <w:pgMar w:top="567" w:right="567" w:bottom="426" w:left="567" w:header="709" w:footer="709" w:gutter="0"/>
          <w:cols w:num="3" w:space="709"/>
          <w:docGrid w:linePitch="360"/>
        </w:sectPr>
      </w:pPr>
    </w:p>
    <w:p w14:paraId="70F2DBA6" w14:textId="77777777" w:rsidR="00FA0FE0" w:rsidRDefault="00FC0746" w:rsidP="00FA0FE0">
      <w:pPr>
        <w:rPr>
          <w:rStyle w:val="Style1Car"/>
          <w:rFonts w:eastAsia="Calibri"/>
        </w:rPr>
      </w:pPr>
      <w:r>
        <w:rPr>
          <w:rStyle w:val="Style1Car"/>
          <w:rFonts w:eastAsia="Calibri"/>
          <w:highlight w:val="black"/>
        </w:rPr>
        <w:lastRenderedPageBreak/>
        <w:t xml:space="preserve">Environnement et conditions de travail </w:t>
      </w:r>
      <w:r w:rsidR="00FA0FE0">
        <w:rPr>
          <w:rStyle w:val="Style1Car"/>
          <w:rFonts w:eastAsia="Calibri"/>
          <w:highlight w:val="black"/>
        </w:rPr>
        <w:t>:</w:t>
      </w:r>
    </w:p>
    <w:p w14:paraId="2FE16CD0" w14:textId="77777777" w:rsidR="00FC0746" w:rsidRDefault="00FC0746" w:rsidP="00FC0746">
      <w:pPr>
        <w:spacing w:after="0" w:line="360" w:lineRule="exact"/>
      </w:pPr>
      <w:r w:rsidRPr="00433E02">
        <w:rPr>
          <w:b/>
        </w:rPr>
        <w:t>Horaires</w:t>
      </w:r>
      <w:r>
        <w:t xml:space="preserve"> :</w:t>
      </w:r>
      <w:r w:rsidR="003D1A90">
        <w:t xml:space="preserve"> 35H</w:t>
      </w:r>
    </w:p>
    <w:p w14:paraId="761824A0" w14:textId="77777777" w:rsidR="00FC0746" w:rsidRDefault="00FC0746" w:rsidP="00FC0746">
      <w:pPr>
        <w:spacing w:after="0" w:line="360" w:lineRule="exact"/>
      </w:pPr>
      <w:r w:rsidRPr="00433E02">
        <w:rPr>
          <w:b/>
        </w:rPr>
        <w:t>Lieu de travail</w:t>
      </w:r>
      <w:r>
        <w:t xml:space="preserve"> :</w:t>
      </w:r>
      <w:r w:rsidRPr="00F011F6">
        <w:t xml:space="preserve"> </w:t>
      </w:r>
      <w:r w:rsidR="003D1A90">
        <w:t xml:space="preserve">Hôtel de </w:t>
      </w:r>
      <w:r w:rsidR="003D1A90" w:rsidRPr="002E76FA">
        <w:t>Rennes Métropole</w:t>
      </w:r>
      <w:r w:rsidR="003D1A90">
        <w:t xml:space="preserve"> (4 avenue Henri Fréville / Station métro ligne a "Clémenceau</w:t>
      </w:r>
    </w:p>
    <w:p w14:paraId="17420FC1" w14:textId="77777777" w:rsidR="00FC0746" w:rsidRDefault="00FC0746" w:rsidP="00FC0746">
      <w:pPr>
        <w:spacing w:after="0" w:line="360" w:lineRule="exact"/>
      </w:pPr>
      <w:r w:rsidRPr="00433E02">
        <w:rPr>
          <w:b/>
        </w:rPr>
        <w:t>Matériel(s) à disposition</w:t>
      </w:r>
      <w:r>
        <w:t xml:space="preserve"> :</w:t>
      </w:r>
      <w:r w:rsidR="003D1A90">
        <w:t xml:space="preserve"> Ordinateur portable</w:t>
      </w:r>
    </w:p>
    <w:p w14:paraId="5C631BE1" w14:textId="77777777" w:rsidR="003D1A90" w:rsidRDefault="00FC0746" w:rsidP="00FC0746">
      <w:pPr>
        <w:spacing w:after="0" w:line="360" w:lineRule="exact"/>
      </w:pPr>
      <w:r w:rsidRPr="00433E02">
        <w:rPr>
          <w:b/>
        </w:rPr>
        <w:t>Missions de suppléance</w:t>
      </w:r>
      <w:r w:rsidR="003D1A90">
        <w:t xml:space="preserve"> :</w:t>
      </w:r>
      <w:r w:rsidR="00433E02">
        <w:t xml:space="preserve"> Non</w:t>
      </w:r>
    </w:p>
    <w:p w14:paraId="61316C7D" w14:textId="77777777" w:rsidR="00FC0746" w:rsidRDefault="00FC0746" w:rsidP="00FC0746">
      <w:pPr>
        <w:spacing w:after="0" w:line="360" w:lineRule="exact"/>
      </w:pPr>
      <w:r w:rsidRPr="00433E02">
        <w:rPr>
          <w:b/>
        </w:rPr>
        <w:t>Télétravail</w:t>
      </w:r>
      <w:r>
        <w:t xml:space="preserve"> :</w:t>
      </w:r>
      <w:r w:rsidRPr="00F011F6">
        <w:t xml:space="preserve"> </w:t>
      </w:r>
      <w:r w:rsidR="003D1A90" w:rsidRPr="003D1A90">
        <w:t xml:space="preserve">Possibilité d'accéder à 2j / semaine (selon missions et après </w:t>
      </w:r>
      <w:r w:rsidR="00DC2462">
        <w:t>2</w:t>
      </w:r>
      <w:r w:rsidR="003D1A90" w:rsidRPr="003D1A90">
        <w:t xml:space="preserve"> mois d'intégration à l'équipe</w:t>
      </w:r>
      <w:r w:rsidR="00844B10">
        <w:t>)</w:t>
      </w:r>
    </w:p>
    <w:p w14:paraId="401BEAE0" w14:textId="77777777" w:rsidR="00FC0746" w:rsidRDefault="00FC0746" w:rsidP="00433E02">
      <w:pPr>
        <w:spacing w:before="120" w:after="120" w:line="360" w:lineRule="exact"/>
      </w:pPr>
      <w:r w:rsidRPr="00433E02">
        <w:rPr>
          <w:u w:val="single"/>
        </w:rPr>
        <w:t>Autres</w:t>
      </w:r>
      <w:r>
        <w:t xml:space="preserve"> :</w:t>
      </w:r>
      <w:r w:rsidRPr="00F011F6">
        <w:t xml:space="preserve"> </w:t>
      </w:r>
    </w:p>
    <w:p w14:paraId="0A0E69B2" w14:textId="77777777" w:rsidR="00433E02" w:rsidRPr="00433E02" w:rsidRDefault="003D1A90" w:rsidP="00433E02">
      <w:pPr>
        <w:spacing w:after="120" w:line="240" w:lineRule="auto"/>
      </w:pPr>
      <w:r>
        <w:t xml:space="preserve">- </w:t>
      </w:r>
      <w:r w:rsidRPr="00433E02">
        <w:t>Plan Déplacement Agent remb</w:t>
      </w:r>
      <w:r w:rsidR="00DC2462">
        <w:t>oursé à 75% ou forfait mobilité</w:t>
      </w:r>
    </w:p>
    <w:p w14:paraId="65F98EBB" w14:textId="77777777" w:rsidR="00433E02" w:rsidRPr="00433E02" w:rsidRDefault="003D1A90" w:rsidP="00433E02">
      <w:pPr>
        <w:spacing w:after="120" w:line="240" w:lineRule="auto"/>
      </w:pPr>
      <w:r w:rsidRPr="00433E02">
        <w:t>- Tickets restaurants ou restaurant administratif</w:t>
      </w:r>
    </w:p>
    <w:p w14:paraId="31E57733" w14:textId="77777777" w:rsidR="00433E02" w:rsidRPr="00433E02" w:rsidRDefault="003D1A90" w:rsidP="00433E02">
      <w:pPr>
        <w:spacing w:after="120" w:line="240" w:lineRule="auto"/>
      </w:pPr>
      <w:r w:rsidRPr="00433E02">
        <w:t>- CNAS</w:t>
      </w:r>
    </w:p>
    <w:p w14:paraId="4B1A9C25" w14:textId="77777777" w:rsidR="00DC2462" w:rsidRDefault="003D1A90" w:rsidP="00433E02">
      <w:pPr>
        <w:spacing w:after="120" w:line="240" w:lineRule="auto"/>
      </w:pPr>
      <w:r w:rsidRPr="00433E02">
        <w:t>- Accès au RTT</w:t>
      </w:r>
      <w:r>
        <w:t xml:space="preserve"> : </w:t>
      </w:r>
    </w:p>
    <w:p w14:paraId="56E50F42" w14:textId="77777777" w:rsidR="003D1A90" w:rsidRDefault="00DC2462" w:rsidP="00DC2462">
      <w:pPr>
        <w:spacing w:after="120" w:line="240" w:lineRule="auto"/>
      </w:pPr>
      <w:r>
        <w:t xml:space="preserve">* </w:t>
      </w:r>
      <w:r w:rsidR="003D1A90" w:rsidRPr="00433E02">
        <w:t>15 RTT / an</w:t>
      </w:r>
      <w:r w:rsidR="003D1A90">
        <w:t xml:space="preserve"> (sur 37h30 / semaine)</w:t>
      </w:r>
    </w:p>
    <w:p w14:paraId="2C872C52" w14:textId="77777777" w:rsidR="00042917" w:rsidRDefault="006D0354" w:rsidP="007577C5">
      <w:pPr>
        <w:spacing w:after="0" w:line="360" w:lineRule="exact"/>
      </w:pPr>
      <w:r>
        <w:t xml:space="preserve">Contact : </w:t>
      </w:r>
    </w:p>
    <w:p w14:paraId="58BC1B5B" w14:textId="77777777" w:rsidR="00B86F95" w:rsidRDefault="00042917" w:rsidP="007577C5">
      <w:pPr>
        <w:spacing w:after="0" w:line="360" w:lineRule="exact"/>
      </w:pPr>
      <w:r>
        <w:t xml:space="preserve">- </w:t>
      </w:r>
      <w:r w:rsidR="00AC1E73">
        <w:t>Gwenaël BODO</w:t>
      </w:r>
      <w:r w:rsidR="00844B10">
        <w:t>, Directeur de la DIRCOVE</w:t>
      </w:r>
      <w:r>
        <w:br/>
        <w:t>- Aude LAFEUILLADE, Directrice adjointe</w:t>
      </w:r>
    </w:p>
    <w:p w14:paraId="43725C88" w14:textId="77777777" w:rsidR="006D0354" w:rsidRDefault="006D0354" w:rsidP="007577C5">
      <w:pPr>
        <w:spacing w:after="0" w:line="360" w:lineRule="exact"/>
      </w:pPr>
    </w:p>
    <w:p w14:paraId="1554AB85" w14:textId="77777777" w:rsidR="006D0354" w:rsidRDefault="00934614" w:rsidP="00934614">
      <w:pPr>
        <w:numPr>
          <w:ilvl w:val="0"/>
          <w:numId w:val="4"/>
        </w:numPr>
        <w:spacing w:after="0" w:line="360" w:lineRule="exact"/>
        <w:ind w:left="142" w:hanging="153"/>
      </w:pPr>
      <w:r w:rsidRPr="00934614">
        <w:rPr>
          <w:b/>
          <w:color w:val="FF0000"/>
        </w:rPr>
        <w:t>(</w:t>
      </w:r>
      <w:r w:rsidRPr="00934614">
        <w:rPr>
          <w:rFonts w:ascii="Arial" w:hAnsi="Arial" w:cs="Arial"/>
          <w:b/>
          <w:color w:val="FF0000"/>
        </w:rPr>
        <w:t>!</w:t>
      </w:r>
      <w:r w:rsidRPr="00934614">
        <w:rPr>
          <w:b/>
          <w:color w:val="FF0000"/>
        </w:rPr>
        <w:t>)</w:t>
      </w:r>
      <w:r w:rsidR="006D0354">
        <w:t xml:space="preserve"> pour être prise en compte, votre candidature devra être déposée sur le site de Rennes Métropole (</w:t>
      </w:r>
      <w:hyperlink r:id="rId13" w:history="1">
        <w:r w:rsidR="006D0354" w:rsidRPr="001F6527">
          <w:rPr>
            <w:rStyle w:val="Lienhypertexte"/>
          </w:rPr>
          <w:t>https://recrutement.rennesmetropole.fr</w:t>
        </w:r>
      </w:hyperlink>
      <w:r>
        <w:t>).</w:t>
      </w:r>
    </w:p>
    <w:p w14:paraId="6C44C62F" w14:textId="77777777" w:rsidR="005D07F4" w:rsidRDefault="00934614" w:rsidP="006208C1">
      <w:pPr>
        <w:numPr>
          <w:ilvl w:val="0"/>
          <w:numId w:val="3"/>
        </w:numPr>
        <w:spacing w:after="0" w:line="360" w:lineRule="exact"/>
        <w:ind w:left="142" w:hanging="153"/>
      </w:pPr>
      <w:r w:rsidRPr="00934614">
        <w:rPr>
          <w:b/>
          <w:u w:val="single"/>
        </w:rPr>
        <w:t>Les candidatures seront étudiées au fil de l'eau</w:t>
      </w:r>
      <w:r w:rsidR="00644A3A">
        <w:br w:type="column"/>
      </w:r>
      <w:r w:rsidR="00FC0746" w:rsidRPr="00934614">
        <w:rPr>
          <w:rStyle w:val="Style1Car"/>
          <w:rFonts w:eastAsia="Calibri"/>
          <w:highlight w:val="black"/>
        </w:rPr>
        <w:t>Éléments de statut</w:t>
      </w:r>
      <w:r w:rsidR="00FA0FE0" w:rsidRPr="00934614">
        <w:rPr>
          <w:rStyle w:val="Style1Car"/>
          <w:rFonts w:eastAsia="Calibri"/>
          <w:highlight w:val="black"/>
        </w:rPr>
        <w:t>:</w:t>
      </w:r>
    </w:p>
    <w:p w14:paraId="2573F41C" w14:textId="77777777" w:rsidR="00FC0746" w:rsidRDefault="00FC0746" w:rsidP="003D1A90">
      <w:pPr>
        <w:spacing w:after="0" w:line="360" w:lineRule="exact"/>
        <w:ind w:left="142"/>
      </w:pPr>
      <w:r>
        <w:t>Cadre d'emploi :</w:t>
      </w:r>
      <w:r w:rsidRPr="00852326">
        <w:t xml:space="preserve"> </w:t>
      </w:r>
      <w:r w:rsidR="00307F57">
        <w:t xml:space="preserve">Adjoint </w:t>
      </w:r>
      <w:r w:rsidR="00DE4846">
        <w:t>administratif</w:t>
      </w:r>
    </w:p>
    <w:p w14:paraId="6C689389" w14:textId="77777777" w:rsidR="00FC0746" w:rsidRDefault="00FC0746" w:rsidP="003D1A90">
      <w:pPr>
        <w:spacing w:after="0" w:line="360" w:lineRule="exact"/>
        <w:ind w:left="142"/>
      </w:pPr>
      <w:r>
        <w:t xml:space="preserve">Parcours : </w:t>
      </w:r>
      <w:r w:rsidR="00307F57">
        <w:t>P2</w:t>
      </w:r>
    </w:p>
    <w:p w14:paraId="02F0E5E9" w14:textId="77777777" w:rsidR="00FC0746" w:rsidRDefault="00FC0746" w:rsidP="003D1A90">
      <w:pPr>
        <w:spacing w:after="0" w:line="360" w:lineRule="exact"/>
        <w:ind w:left="142"/>
      </w:pPr>
      <w:r>
        <w:t>Élément</w:t>
      </w:r>
      <w:r w:rsidR="003D1A90">
        <w:t>s complémentaires de rémunératio</w:t>
      </w:r>
      <w:r>
        <w:t>n :</w:t>
      </w:r>
      <w:r w:rsidRPr="00F011F6">
        <w:t xml:space="preserve"> </w:t>
      </w:r>
    </w:p>
    <w:p w14:paraId="6EB0C7ED" w14:textId="77777777" w:rsidR="005D07F4" w:rsidRPr="00442E4F" w:rsidRDefault="005D07F4" w:rsidP="003D1A90">
      <w:pPr>
        <w:spacing w:after="0" w:line="360" w:lineRule="exact"/>
        <w:ind w:left="142"/>
        <w:rPr>
          <w:color w:val="808080"/>
        </w:rPr>
      </w:pPr>
    </w:p>
    <w:p w14:paraId="0EF2B65B" w14:textId="77777777" w:rsidR="00644A3A" w:rsidRDefault="00644A3A" w:rsidP="005D07F4">
      <w:pPr>
        <w:sectPr w:rsidR="00644A3A" w:rsidSect="00345FA7"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14:paraId="104A70CB" w14:textId="77777777" w:rsidR="00B87D10" w:rsidRDefault="0062708C" w:rsidP="0049492B">
      <w:pPr>
        <w:spacing w:after="0" w:line="360" w:lineRule="exact"/>
      </w:pPr>
      <w:r w:rsidRPr="00247C3F">
        <w:br/>
        <w:t xml:space="preserve">Date de mise à jour de la fiche de poste : </w:t>
      </w:r>
      <w:r w:rsidR="008C4BB0">
        <w:t>01/07</w:t>
      </w:r>
      <w:r w:rsidR="00DC2462">
        <w:t>/2025</w:t>
      </w:r>
    </w:p>
    <w:sectPr w:rsidR="00B87D10" w:rsidSect="005D07F4">
      <w:footerReference w:type="default" r:id="rId14"/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HEDHILI Emmanuelle" w:date="2025-06-19T10:43:00Z" w:initials="HE">
    <w:p w14:paraId="2DC982E9" w14:textId="77777777" w:rsidR="0075187A" w:rsidRDefault="0075187A">
      <w:pPr>
        <w:pStyle w:val="Commentaire"/>
      </w:pPr>
      <w:r>
        <w:rPr>
          <w:rStyle w:val="Marquedecommentaire"/>
        </w:rPr>
        <w:annotationRef/>
      </w:r>
      <w:r>
        <w:t>J'ai toujours assuré le suivi de 1 à 2 évaluations mais la nouvelle personne devra prendre en charge l'ensemble des évaluations pour que ce soit plus lisible.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DC982E9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D9270" w14:textId="77777777" w:rsidR="006C2FEC" w:rsidRDefault="006C2FEC" w:rsidP="000A11D1">
      <w:pPr>
        <w:spacing w:after="0" w:line="240" w:lineRule="auto"/>
      </w:pPr>
      <w:r>
        <w:separator/>
      </w:r>
    </w:p>
  </w:endnote>
  <w:endnote w:type="continuationSeparator" w:id="0">
    <w:p w14:paraId="15E0297A" w14:textId="77777777" w:rsidR="006C2FEC" w:rsidRDefault="006C2FEC" w:rsidP="000A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B96DB" w14:textId="77777777" w:rsidR="000D3B89" w:rsidRDefault="000D3B89" w:rsidP="00247C3F">
    <w:pPr>
      <w:pStyle w:val="Defaul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34F8F" w14:textId="77777777"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1220F" w14:textId="77777777" w:rsidR="006C2FEC" w:rsidRDefault="006C2FEC" w:rsidP="000A11D1">
      <w:pPr>
        <w:spacing w:after="0" w:line="240" w:lineRule="auto"/>
      </w:pPr>
      <w:r>
        <w:separator/>
      </w:r>
    </w:p>
  </w:footnote>
  <w:footnote w:type="continuationSeparator" w:id="0">
    <w:p w14:paraId="19243E81" w14:textId="77777777" w:rsidR="006C2FEC" w:rsidRDefault="006C2FEC" w:rsidP="000A1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7D4F6" w14:textId="77777777" w:rsidR="0049492B" w:rsidRDefault="0049492B" w:rsidP="0049492B">
    <w:pPr>
      <w:pStyle w:val="En-tte"/>
      <w:tabs>
        <w:tab w:val="clear" w:pos="4536"/>
        <w:tab w:val="clear" w:pos="9072"/>
        <w:tab w:val="left" w:pos="59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47C"/>
    <w:multiLevelType w:val="hybridMultilevel"/>
    <w:tmpl w:val="C5F272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6E3B"/>
    <w:multiLevelType w:val="hybridMultilevel"/>
    <w:tmpl w:val="32869F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F06C9"/>
    <w:multiLevelType w:val="hybridMultilevel"/>
    <w:tmpl w:val="1C2071DE"/>
    <w:lvl w:ilvl="0" w:tplc="F138A492">
      <w:start w:val="1"/>
      <w:numFmt w:val="bullet"/>
      <w:lvlText w:val="-"/>
      <w:lvlJc w:val="left"/>
      <w:pPr>
        <w:ind w:left="71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" w15:restartNumberingAfterBreak="0">
    <w:nsid w:val="0E132FA7"/>
    <w:multiLevelType w:val="hybridMultilevel"/>
    <w:tmpl w:val="9BC08FE8"/>
    <w:lvl w:ilvl="0" w:tplc="F138A4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A3A7D"/>
    <w:multiLevelType w:val="hybridMultilevel"/>
    <w:tmpl w:val="0EECE3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41DA8"/>
    <w:multiLevelType w:val="hybridMultilevel"/>
    <w:tmpl w:val="AA90C2B4"/>
    <w:lvl w:ilvl="0" w:tplc="A32C43AC">
      <w:numFmt w:val="bullet"/>
      <w:lvlText w:val="-"/>
      <w:lvlJc w:val="left"/>
      <w:pPr>
        <w:ind w:left="720" w:hanging="360"/>
      </w:pPr>
      <w:rPr>
        <w:rFonts w:ascii="DM Sans" w:eastAsia="Calibri" w:hAnsi="DM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C2EF4"/>
    <w:multiLevelType w:val="hybridMultilevel"/>
    <w:tmpl w:val="03C4DD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570B1"/>
    <w:multiLevelType w:val="hybridMultilevel"/>
    <w:tmpl w:val="77BE2888"/>
    <w:lvl w:ilvl="0" w:tplc="F47848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F6EA8"/>
    <w:multiLevelType w:val="hybridMultilevel"/>
    <w:tmpl w:val="358235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053BD"/>
    <w:multiLevelType w:val="hybridMultilevel"/>
    <w:tmpl w:val="2FDA1A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"/>
  </w:num>
  <w:num w:numId="5">
    <w:abstractNumId w:val="10"/>
  </w:num>
  <w:num w:numId="6">
    <w:abstractNumId w:val="2"/>
  </w:num>
  <w:num w:numId="7">
    <w:abstractNumId w:val="8"/>
  </w:num>
  <w:num w:numId="8">
    <w:abstractNumId w:val="0"/>
  </w:num>
  <w:num w:numId="9">
    <w:abstractNumId w:val="7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13"/>
    <w:rsid w:val="00001008"/>
    <w:rsid w:val="00013513"/>
    <w:rsid w:val="00042917"/>
    <w:rsid w:val="000601AD"/>
    <w:rsid w:val="00061C98"/>
    <w:rsid w:val="000621CA"/>
    <w:rsid w:val="00080BFD"/>
    <w:rsid w:val="00094D9B"/>
    <w:rsid w:val="000A11D1"/>
    <w:rsid w:val="000A3576"/>
    <w:rsid w:val="000D3B89"/>
    <w:rsid w:val="000E665E"/>
    <w:rsid w:val="000F3922"/>
    <w:rsid w:val="00106E0E"/>
    <w:rsid w:val="00111A26"/>
    <w:rsid w:val="00112C20"/>
    <w:rsid w:val="00113C29"/>
    <w:rsid w:val="00117EB2"/>
    <w:rsid w:val="00132145"/>
    <w:rsid w:val="00143D77"/>
    <w:rsid w:val="00162CC3"/>
    <w:rsid w:val="00175113"/>
    <w:rsid w:val="001761E0"/>
    <w:rsid w:val="00183063"/>
    <w:rsid w:val="00185BC9"/>
    <w:rsid w:val="00195C26"/>
    <w:rsid w:val="001A0EBE"/>
    <w:rsid w:val="001A7D02"/>
    <w:rsid w:val="001C2759"/>
    <w:rsid w:val="001C3729"/>
    <w:rsid w:val="001C67FC"/>
    <w:rsid w:val="001F51E5"/>
    <w:rsid w:val="00200F16"/>
    <w:rsid w:val="00211B0B"/>
    <w:rsid w:val="00247C3F"/>
    <w:rsid w:val="002517BF"/>
    <w:rsid w:val="00257FD3"/>
    <w:rsid w:val="0027329B"/>
    <w:rsid w:val="00281064"/>
    <w:rsid w:val="002A7D75"/>
    <w:rsid w:val="002B310B"/>
    <w:rsid w:val="002E3FB9"/>
    <w:rsid w:val="002E76FA"/>
    <w:rsid w:val="002F7180"/>
    <w:rsid w:val="00303A32"/>
    <w:rsid w:val="00307ADF"/>
    <w:rsid w:val="00307F57"/>
    <w:rsid w:val="003248EC"/>
    <w:rsid w:val="00325862"/>
    <w:rsid w:val="003270B9"/>
    <w:rsid w:val="00345FA7"/>
    <w:rsid w:val="00383B26"/>
    <w:rsid w:val="003A0E94"/>
    <w:rsid w:val="003B0031"/>
    <w:rsid w:val="003B4151"/>
    <w:rsid w:val="003B6A5C"/>
    <w:rsid w:val="003D17DE"/>
    <w:rsid w:val="003D1A90"/>
    <w:rsid w:val="003D5D5E"/>
    <w:rsid w:val="003E2F2A"/>
    <w:rsid w:val="003F2AFF"/>
    <w:rsid w:val="003F4609"/>
    <w:rsid w:val="003F6EE3"/>
    <w:rsid w:val="004254F1"/>
    <w:rsid w:val="00433E02"/>
    <w:rsid w:val="00441A2A"/>
    <w:rsid w:val="00442E4F"/>
    <w:rsid w:val="00447311"/>
    <w:rsid w:val="004766C5"/>
    <w:rsid w:val="00487002"/>
    <w:rsid w:val="0049492B"/>
    <w:rsid w:val="004A0AD1"/>
    <w:rsid w:val="004C3C14"/>
    <w:rsid w:val="004E1D67"/>
    <w:rsid w:val="004F5AE1"/>
    <w:rsid w:val="0050557A"/>
    <w:rsid w:val="00506BB8"/>
    <w:rsid w:val="00517090"/>
    <w:rsid w:val="00522023"/>
    <w:rsid w:val="00544AA1"/>
    <w:rsid w:val="00545562"/>
    <w:rsid w:val="005540E4"/>
    <w:rsid w:val="00570B2A"/>
    <w:rsid w:val="00576D3F"/>
    <w:rsid w:val="005846DD"/>
    <w:rsid w:val="005A5A08"/>
    <w:rsid w:val="005B4517"/>
    <w:rsid w:val="005B5CB9"/>
    <w:rsid w:val="005C05D9"/>
    <w:rsid w:val="005C2BE4"/>
    <w:rsid w:val="005D07F4"/>
    <w:rsid w:val="005E0252"/>
    <w:rsid w:val="005E5EA4"/>
    <w:rsid w:val="006208C1"/>
    <w:rsid w:val="0062708C"/>
    <w:rsid w:val="00635313"/>
    <w:rsid w:val="00644A3A"/>
    <w:rsid w:val="006479D5"/>
    <w:rsid w:val="006671B4"/>
    <w:rsid w:val="0069106C"/>
    <w:rsid w:val="006B0497"/>
    <w:rsid w:val="006B4D21"/>
    <w:rsid w:val="006C0253"/>
    <w:rsid w:val="006C191B"/>
    <w:rsid w:val="006C2FEC"/>
    <w:rsid w:val="006D0354"/>
    <w:rsid w:val="006E289F"/>
    <w:rsid w:val="006E3542"/>
    <w:rsid w:val="00704B4A"/>
    <w:rsid w:val="00710C49"/>
    <w:rsid w:val="0071629A"/>
    <w:rsid w:val="00731272"/>
    <w:rsid w:val="007476C2"/>
    <w:rsid w:val="0075187A"/>
    <w:rsid w:val="00756A10"/>
    <w:rsid w:val="007577C5"/>
    <w:rsid w:val="00775D11"/>
    <w:rsid w:val="007801BC"/>
    <w:rsid w:val="007E2E4A"/>
    <w:rsid w:val="00800C51"/>
    <w:rsid w:val="00817347"/>
    <w:rsid w:val="00844B10"/>
    <w:rsid w:val="00852326"/>
    <w:rsid w:val="00883EB6"/>
    <w:rsid w:val="00897B36"/>
    <w:rsid w:val="008A0CFD"/>
    <w:rsid w:val="008C4BB0"/>
    <w:rsid w:val="008D28BC"/>
    <w:rsid w:val="008D6AAB"/>
    <w:rsid w:val="008E70A6"/>
    <w:rsid w:val="008F6C33"/>
    <w:rsid w:val="00922671"/>
    <w:rsid w:val="00934614"/>
    <w:rsid w:val="00942238"/>
    <w:rsid w:val="00947755"/>
    <w:rsid w:val="00961F11"/>
    <w:rsid w:val="009711F0"/>
    <w:rsid w:val="00984246"/>
    <w:rsid w:val="009868CA"/>
    <w:rsid w:val="009928D2"/>
    <w:rsid w:val="009B15C0"/>
    <w:rsid w:val="009B21A4"/>
    <w:rsid w:val="009B220B"/>
    <w:rsid w:val="009B2EE8"/>
    <w:rsid w:val="009D6076"/>
    <w:rsid w:val="009D7201"/>
    <w:rsid w:val="009F730B"/>
    <w:rsid w:val="00A10747"/>
    <w:rsid w:val="00A64EF2"/>
    <w:rsid w:val="00A72C44"/>
    <w:rsid w:val="00AB60A5"/>
    <w:rsid w:val="00AC1E73"/>
    <w:rsid w:val="00AC1FC5"/>
    <w:rsid w:val="00AD67AA"/>
    <w:rsid w:val="00AE5F03"/>
    <w:rsid w:val="00B03AF0"/>
    <w:rsid w:val="00B30F6F"/>
    <w:rsid w:val="00B57A24"/>
    <w:rsid w:val="00B61545"/>
    <w:rsid w:val="00B82A3A"/>
    <w:rsid w:val="00B86F95"/>
    <w:rsid w:val="00B871A6"/>
    <w:rsid w:val="00B87D10"/>
    <w:rsid w:val="00B90CF2"/>
    <w:rsid w:val="00B91373"/>
    <w:rsid w:val="00B9432D"/>
    <w:rsid w:val="00BB4E47"/>
    <w:rsid w:val="00BC1EC3"/>
    <w:rsid w:val="00BC5A05"/>
    <w:rsid w:val="00BE292B"/>
    <w:rsid w:val="00BE4BA9"/>
    <w:rsid w:val="00BF689C"/>
    <w:rsid w:val="00C13FA0"/>
    <w:rsid w:val="00C328F7"/>
    <w:rsid w:val="00C33DA4"/>
    <w:rsid w:val="00C45BE2"/>
    <w:rsid w:val="00C51EE7"/>
    <w:rsid w:val="00C7552A"/>
    <w:rsid w:val="00CA4337"/>
    <w:rsid w:val="00CB183A"/>
    <w:rsid w:val="00CB6828"/>
    <w:rsid w:val="00CC01FF"/>
    <w:rsid w:val="00CC2FE8"/>
    <w:rsid w:val="00CD03FD"/>
    <w:rsid w:val="00CD4067"/>
    <w:rsid w:val="00CE0656"/>
    <w:rsid w:val="00CE7F39"/>
    <w:rsid w:val="00D121FA"/>
    <w:rsid w:val="00D149FE"/>
    <w:rsid w:val="00D42DBD"/>
    <w:rsid w:val="00D43F50"/>
    <w:rsid w:val="00D669D3"/>
    <w:rsid w:val="00D70E17"/>
    <w:rsid w:val="00D71090"/>
    <w:rsid w:val="00D746D9"/>
    <w:rsid w:val="00D87648"/>
    <w:rsid w:val="00D94CAA"/>
    <w:rsid w:val="00DC06A7"/>
    <w:rsid w:val="00DC2462"/>
    <w:rsid w:val="00DD0DF6"/>
    <w:rsid w:val="00DD1833"/>
    <w:rsid w:val="00DE4846"/>
    <w:rsid w:val="00E16A36"/>
    <w:rsid w:val="00E27281"/>
    <w:rsid w:val="00E37CE8"/>
    <w:rsid w:val="00E44FB1"/>
    <w:rsid w:val="00E5602B"/>
    <w:rsid w:val="00E66682"/>
    <w:rsid w:val="00E9567F"/>
    <w:rsid w:val="00EA4A37"/>
    <w:rsid w:val="00EB1524"/>
    <w:rsid w:val="00EB4993"/>
    <w:rsid w:val="00EC523A"/>
    <w:rsid w:val="00EC685C"/>
    <w:rsid w:val="00EF76DF"/>
    <w:rsid w:val="00F011F6"/>
    <w:rsid w:val="00F051C3"/>
    <w:rsid w:val="00F21ED8"/>
    <w:rsid w:val="00F51A8D"/>
    <w:rsid w:val="00F57F02"/>
    <w:rsid w:val="00F760CE"/>
    <w:rsid w:val="00F9106D"/>
    <w:rsid w:val="00FA0FE0"/>
    <w:rsid w:val="00FA2603"/>
    <w:rsid w:val="00FA4C1D"/>
    <w:rsid w:val="00FB5128"/>
    <w:rsid w:val="00FC0746"/>
    <w:rsid w:val="00FC1ACB"/>
    <w:rsid w:val="00FE5DDA"/>
    <w:rsid w:val="00FF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3AF86"/>
  <w15:chartTrackingRefBased/>
  <w15:docId w15:val="{856B9338-61D5-440F-8F9B-25F30FF1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B26"/>
    <w:pPr>
      <w:spacing w:after="160" w:line="259" w:lineRule="auto"/>
    </w:pPr>
    <w:rPr>
      <w:rFonts w:ascii="DM Sans" w:hAnsi="DM Sans"/>
      <w:szCs w:val="22"/>
      <w:lang w:eastAsia="en-US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F57F02"/>
    <w:pPr>
      <w:keepNext/>
      <w:keepLines/>
      <w:spacing w:before="240" w:after="240"/>
      <w:outlineLvl w:val="0"/>
    </w:pPr>
    <w:rPr>
      <w:rFonts w:ascii="Condate Medium" w:eastAsia="Times New Roman" w:hAnsi="Condate Medium"/>
      <w:sz w:val="40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 w:after="0"/>
      <w:outlineLvl w:val="1"/>
    </w:pPr>
    <w:rPr>
      <w:rFonts w:eastAsia="Times New Roman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line="259" w:lineRule="auto"/>
      <w:outlineLvl w:val="2"/>
    </w:pPr>
    <w:rPr>
      <w:rFonts w:ascii="Condate Light" w:eastAsia="Times New Roman" w:hAnsi="Condate Light"/>
      <w:sz w:val="28"/>
      <w:szCs w:val="24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link w:val="Titre1"/>
    <w:uiPriority w:val="9"/>
    <w:rsid w:val="00F57F02"/>
    <w:rPr>
      <w:rFonts w:ascii="Condate Medium" w:eastAsia="Times New Roman" w:hAnsi="Condate Medium"/>
      <w:sz w:val="40"/>
      <w:szCs w:val="32"/>
      <w:lang w:eastAsia="en-US"/>
    </w:rPr>
  </w:style>
  <w:style w:type="paragraph" w:styleId="En-tte">
    <w:name w:val="header"/>
    <w:basedOn w:val="Normal"/>
    <w:link w:val="En-tteCar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re2Car">
    <w:name w:val="Titre 2 Car"/>
    <w:link w:val="Titre2"/>
    <w:uiPriority w:val="9"/>
    <w:rsid w:val="00522023"/>
    <w:rPr>
      <w:rFonts w:ascii="Arial" w:eastAsia="Times New Roman" w:hAnsi="Arial" w:cs="Times New Roman"/>
      <w:sz w:val="26"/>
      <w:szCs w:val="26"/>
    </w:rPr>
  </w:style>
  <w:style w:type="character" w:customStyle="1" w:styleId="En-tteCar">
    <w:name w:val="En-tête Car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link w:val="Titre3"/>
    <w:uiPriority w:val="9"/>
    <w:rsid w:val="006C0253"/>
    <w:rPr>
      <w:rFonts w:ascii="Condate Light" w:eastAsia="Times New Roman" w:hAnsi="Condate Light" w:cs="Times New Roman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31272"/>
    <w:pPr>
      <w:numPr>
        <w:ilvl w:val="1"/>
      </w:numPr>
      <w:spacing w:after="160"/>
    </w:pPr>
    <w:rPr>
      <w:rFonts w:ascii="Condate Medium" w:eastAsia="Times New Roman" w:hAnsi="Condate Medium"/>
      <w:spacing w:val="15"/>
      <w:szCs w:val="22"/>
      <w:lang w:eastAsia="en-US"/>
    </w:rPr>
  </w:style>
  <w:style w:type="character" w:customStyle="1" w:styleId="Sous-titreCar">
    <w:name w:val="Sous-titre Car"/>
    <w:aliases w:val="Sous-titre 1 Car"/>
    <w:link w:val="Sous-titre"/>
    <w:uiPriority w:val="11"/>
    <w:rsid w:val="00731272"/>
    <w:rPr>
      <w:rFonts w:ascii="Condate Medium" w:eastAsia="Times New Roman" w:hAnsi="Condate Medium"/>
      <w:spacing w:val="15"/>
      <w:sz w:val="20"/>
    </w:rPr>
  </w:style>
  <w:style w:type="paragraph" w:customStyle="1" w:styleId="Style1">
    <w:name w:val="Style1"/>
    <w:next w:val="Sous-titre"/>
    <w:link w:val="Style1Car"/>
    <w:qFormat/>
    <w:rsid w:val="00731272"/>
    <w:pPr>
      <w:spacing w:after="160" w:line="259" w:lineRule="auto"/>
    </w:pPr>
    <w:rPr>
      <w:rFonts w:ascii="Condate Medium" w:eastAsia="Times New Roman" w:hAnsi="Condate Medium"/>
      <w:color w:val="FFFFFF"/>
      <w:spacing w:val="15"/>
      <w:szCs w:val="22"/>
      <w:lang w:eastAsia="en-US"/>
    </w:rPr>
  </w:style>
  <w:style w:type="character" w:customStyle="1" w:styleId="Style1Car">
    <w:name w:val="Style1 Car"/>
    <w:link w:val="Style1"/>
    <w:rsid w:val="00731272"/>
    <w:rPr>
      <w:rFonts w:ascii="Condate Medium" w:eastAsia="Times New Roman" w:hAnsi="Condate Medium"/>
      <w:color w:val="FFFFFF"/>
      <w:spacing w:val="15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  <w:style w:type="character" w:styleId="Lienhypertexte">
    <w:name w:val="Hyperlink"/>
    <w:uiPriority w:val="99"/>
    <w:unhideWhenUsed/>
    <w:rsid w:val="006D0354"/>
    <w:rPr>
      <w:color w:val="0563C1"/>
      <w:u w:val="single"/>
    </w:rPr>
  </w:style>
  <w:style w:type="character" w:styleId="Marquedecommentaire">
    <w:name w:val="annotation reference"/>
    <w:uiPriority w:val="99"/>
    <w:semiHidden/>
    <w:unhideWhenUsed/>
    <w:rsid w:val="007518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187A"/>
    <w:rPr>
      <w:szCs w:val="20"/>
    </w:rPr>
  </w:style>
  <w:style w:type="character" w:customStyle="1" w:styleId="CommentaireCar">
    <w:name w:val="Commentaire Car"/>
    <w:link w:val="Commentaire"/>
    <w:uiPriority w:val="99"/>
    <w:semiHidden/>
    <w:rsid w:val="0075187A"/>
    <w:rPr>
      <w:rFonts w:ascii="DM Sans" w:hAnsi="DM Sans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187A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5187A"/>
    <w:rPr>
      <w:rFonts w:ascii="DM Sans" w:hAnsi="DM Sans"/>
      <w:b/>
      <w:bCs/>
      <w:lang w:eastAsia="en-US"/>
    </w:rPr>
  </w:style>
  <w:style w:type="paragraph" w:styleId="Paragraphedeliste">
    <w:name w:val="List Paragraph"/>
    <w:basedOn w:val="Normal"/>
    <w:uiPriority w:val="34"/>
    <w:qFormat/>
    <w:rsid w:val="00E16A36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ecrutement.rennesmetropol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2010C-7C2D-4516-B1F9-F351C2027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994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6455</CharactersWithSpaces>
  <SharedDoc>false</SharedDoc>
  <HLinks>
    <vt:vector size="6" baseType="variant">
      <vt:variant>
        <vt:i4>7340083</vt:i4>
      </vt:variant>
      <vt:variant>
        <vt:i4>0</vt:i4>
      </vt:variant>
      <vt:variant>
        <vt:i4>0</vt:i4>
      </vt:variant>
      <vt:variant>
        <vt:i4>5</vt:i4>
      </vt:variant>
      <vt:variant>
        <vt:lpwstr>https://recrutement.rennesmetropole.fr/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AUFFRET Laurence</cp:lastModifiedBy>
  <cp:revision>2</cp:revision>
  <cp:lastPrinted>2025-07-02T11:00:00Z</cp:lastPrinted>
  <dcterms:created xsi:type="dcterms:W3CDTF">2025-07-04T08:28:00Z</dcterms:created>
  <dcterms:modified xsi:type="dcterms:W3CDTF">2025-07-04T08:28:00Z</dcterms:modified>
</cp:coreProperties>
</file>