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13"/>
        <w:gridCol w:w="3593"/>
        <w:gridCol w:w="3566"/>
      </w:tblGrid>
      <w:tr w:rsidR="008F1211" w:rsidTr="00863D08">
        <w:tc>
          <w:tcPr>
            <w:tcW w:w="3637" w:type="dxa"/>
            <w:shd w:val="clear" w:color="auto" w:fill="auto"/>
          </w:tcPr>
          <w:p w:rsidR="008F1211" w:rsidRDefault="00BB5225" w:rsidP="005045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62125" cy="733425"/>
                  <wp:effectExtent l="0" t="0" r="9525" b="9525"/>
                  <wp:docPr id="1" name="Image 1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907" b="11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  <w:shd w:val="clear" w:color="auto" w:fill="auto"/>
          </w:tcPr>
          <w:p w:rsidR="008F1211" w:rsidRDefault="00BB5225" w:rsidP="005045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733425"/>
                  <wp:effectExtent l="0" t="0" r="0" b="9525"/>
                  <wp:docPr id="2" name="Image 2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40" r="33949" b="11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shd w:val="clear" w:color="auto" w:fill="auto"/>
          </w:tcPr>
          <w:p w:rsidR="008F1211" w:rsidRDefault="00BB5225" w:rsidP="005045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2975" cy="828675"/>
                  <wp:effectExtent l="0" t="0" r="9525" b="9525"/>
                  <wp:docPr id="3" name="Image 3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89" r="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211" w:rsidRDefault="009729D7" w:rsidP="00D1374F">
      <w:pPr>
        <w:jc w:val="center"/>
        <w:rPr>
          <w:i/>
          <w:color w:val="808080"/>
          <w:sz w:val="16"/>
          <w:szCs w:val="16"/>
        </w:rPr>
      </w:pPr>
      <w:r w:rsidRPr="009729D7">
        <w:rPr>
          <w:sz w:val="12"/>
          <w:szCs w:val="12"/>
        </w:rPr>
        <w:t xml:space="preserve">Merci de bien vouloir </w:t>
      </w:r>
      <w:r w:rsidR="005045A5">
        <w:rPr>
          <w:sz w:val="12"/>
          <w:szCs w:val="12"/>
        </w:rPr>
        <w:t>insérer un X à côté du nom de votre</w:t>
      </w:r>
      <w:r w:rsidRPr="009729D7">
        <w:rPr>
          <w:sz w:val="12"/>
          <w:szCs w:val="12"/>
        </w:rPr>
        <w:t xml:space="preserve"> employeur</w:t>
      </w:r>
      <w:r w:rsidR="00EC47D1">
        <w:br/>
      </w:r>
      <w:r w:rsidR="008469CC">
        <w:br/>
      </w:r>
      <w:r w:rsidR="008469CC" w:rsidRPr="008469CC">
        <w:rPr>
          <w:i/>
          <w:color w:val="808080"/>
          <w:sz w:val="16"/>
          <w:szCs w:val="16"/>
        </w:rPr>
        <w:t xml:space="preserve">Pour vous aider à remplir la fiche de poste, vous pouvez vous référer à </w:t>
      </w:r>
      <w:hyperlink r:id="rId9" w:tgtFrame="_blank" w:tooltip="Ouvre l'Intra" w:history="1">
        <w:r w:rsidR="008469CC" w:rsidRPr="008469CC">
          <w:rPr>
            <w:rStyle w:val="Lienhypertexte"/>
            <w:szCs w:val="16"/>
          </w:rPr>
          <w:t>la page d'information de l'Intra</w:t>
        </w:r>
      </w:hyperlink>
      <w:r w:rsidR="008469CC" w:rsidRPr="008469CC">
        <w:rPr>
          <w:i/>
          <w:color w:val="808080"/>
          <w:sz w:val="16"/>
          <w:szCs w:val="16"/>
        </w:rPr>
        <w:t xml:space="preserve">. </w:t>
      </w:r>
    </w:p>
    <w:p w:rsidR="00D1374F" w:rsidRDefault="008469CC" w:rsidP="00D1374F">
      <w:pPr>
        <w:jc w:val="center"/>
      </w:pPr>
      <w:r>
        <w:rPr>
          <w:i/>
          <w:color w:val="808080"/>
          <w:sz w:val="16"/>
          <w:szCs w:val="16"/>
        </w:rPr>
        <w:br/>
      </w:r>
    </w:p>
    <w:p w:rsidR="00C57DD1" w:rsidRPr="00EC47D1" w:rsidRDefault="00EC47D1" w:rsidP="00032E14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0000"/>
        <w:ind w:left="0" w:right="-35"/>
        <w:rPr>
          <w:rFonts w:ascii="Arial Black" w:hAnsi="Arial Black"/>
          <w:color w:val="FFFFFF"/>
          <w:sz w:val="10"/>
          <w:szCs w:val="10"/>
        </w:rPr>
      </w:pPr>
      <w:r w:rsidRPr="00EC47D1">
        <w:rPr>
          <w:color w:val="FFFFFF"/>
          <w:sz w:val="10"/>
          <w:szCs w:val="10"/>
        </w:rPr>
        <w:br/>
      </w:r>
      <w:r w:rsidR="00751241" w:rsidRPr="00EC47D1">
        <w:rPr>
          <w:rFonts w:ascii="Arial Black" w:hAnsi="Arial Black"/>
          <w:color w:val="FFFFFF"/>
        </w:rPr>
        <w:t>FICHE DE POSTE</w:t>
      </w:r>
      <w:r w:rsidRPr="00EC47D1">
        <w:rPr>
          <w:rFonts w:ascii="Arial Black" w:hAnsi="Arial Black"/>
          <w:color w:val="FFFFFF"/>
        </w:rPr>
        <w:br/>
      </w:r>
    </w:p>
    <w:p w:rsidR="008469CC" w:rsidRPr="008469CC" w:rsidRDefault="008469CC" w:rsidP="008469CC">
      <w:pPr>
        <w:ind w:left="-14"/>
        <w:jc w:val="center"/>
        <w:rPr>
          <w:sz w:val="16"/>
          <w:szCs w:val="16"/>
        </w:rPr>
      </w:pPr>
    </w:p>
    <w:tbl>
      <w:tblPr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77"/>
      </w:tblGrid>
      <w:tr w:rsidR="00940AEA" w:rsidTr="009F76C9">
        <w:trPr>
          <w:trHeight w:val="431"/>
        </w:trPr>
        <w:tc>
          <w:tcPr>
            <w:tcW w:w="2632" w:type="dxa"/>
            <w:shd w:val="clear" w:color="auto" w:fill="E6E6E6"/>
            <w:vAlign w:val="center"/>
          </w:tcPr>
          <w:p w:rsidR="00940AEA" w:rsidRPr="003D2147" w:rsidRDefault="00940AEA" w:rsidP="00D927AB">
            <w:pPr>
              <w:pStyle w:val="renvois"/>
            </w:pPr>
            <w:r>
              <w:t>Domaine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940AEA" w:rsidRPr="003F40AE" w:rsidRDefault="00940AEA" w:rsidP="009D41E7">
            <w:pPr>
              <w:pStyle w:val="Textetableau"/>
            </w:pPr>
          </w:p>
        </w:tc>
      </w:tr>
      <w:tr w:rsidR="00940AEA" w:rsidTr="009F76C9">
        <w:trPr>
          <w:trHeight w:val="431"/>
        </w:trPr>
        <w:tc>
          <w:tcPr>
            <w:tcW w:w="2632" w:type="dxa"/>
            <w:shd w:val="clear" w:color="auto" w:fill="E6E6E6"/>
            <w:vAlign w:val="center"/>
          </w:tcPr>
          <w:p w:rsidR="00940AEA" w:rsidRPr="003D2147" w:rsidRDefault="00940AEA" w:rsidP="00D927AB">
            <w:pPr>
              <w:pStyle w:val="renvois"/>
            </w:pPr>
            <w:r>
              <w:t>Famille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940AEA" w:rsidRPr="003F40AE" w:rsidRDefault="00F00674" w:rsidP="009D41E7">
            <w:pPr>
              <w:pStyle w:val="Textetableau"/>
            </w:pPr>
            <w:r>
              <w:t>Population et funéraire</w:t>
            </w:r>
          </w:p>
        </w:tc>
      </w:tr>
      <w:tr w:rsidR="00940AEA" w:rsidTr="009F76C9">
        <w:trPr>
          <w:trHeight w:val="431"/>
        </w:trPr>
        <w:tc>
          <w:tcPr>
            <w:tcW w:w="2632" w:type="dxa"/>
            <w:shd w:val="clear" w:color="auto" w:fill="E6E6E6"/>
            <w:vAlign w:val="center"/>
          </w:tcPr>
          <w:p w:rsidR="00940AEA" w:rsidRPr="003D2147" w:rsidRDefault="00940AEA" w:rsidP="00D927AB">
            <w:pPr>
              <w:pStyle w:val="renvois"/>
            </w:pPr>
            <w:r>
              <w:t>Métier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940AEA" w:rsidRPr="003F40AE" w:rsidRDefault="00F00674" w:rsidP="009D41E7">
            <w:pPr>
              <w:pStyle w:val="Textetableau"/>
            </w:pPr>
            <w:r>
              <w:t>Agent d'accueil et de prestations - funéraires</w:t>
            </w:r>
          </w:p>
        </w:tc>
      </w:tr>
      <w:tr w:rsidR="00940AEA" w:rsidTr="009F76C9">
        <w:trPr>
          <w:trHeight w:val="431"/>
        </w:trPr>
        <w:tc>
          <w:tcPr>
            <w:tcW w:w="2632" w:type="dxa"/>
            <w:shd w:val="clear" w:color="auto" w:fill="E6E6E6"/>
            <w:vAlign w:val="center"/>
          </w:tcPr>
          <w:p w:rsidR="00940AEA" w:rsidRPr="00CC322B" w:rsidRDefault="00940AEA" w:rsidP="00087AF3">
            <w:pPr>
              <w:pStyle w:val="renvois"/>
              <w:rPr>
                <w:color w:val="FFFFFF"/>
              </w:rPr>
            </w:pPr>
            <w:r w:rsidRPr="003D2147">
              <w:t xml:space="preserve">Intitulé du poste 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940AEA" w:rsidRPr="005045A5" w:rsidRDefault="00940AEA" w:rsidP="009D41E7">
            <w:pPr>
              <w:pStyle w:val="Textetableau"/>
            </w:pPr>
            <w:r w:rsidRPr="003F40AE">
              <w:t>Agent d'accueil et de prestations funéraires</w:t>
            </w:r>
          </w:p>
        </w:tc>
      </w:tr>
      <w:tr w:rsidR="00940AEA" w:rsidTr="00232044">
        <w:trPr>
          <w:trHeight w:val="375"/>
        </w:trPr>
        <w:tc>
          <w:tcPr>
            <w:tcW w:w="2632" w:type="dxa"/>
            <w:shd w:val="clear" w:color="auto" w:fill="E6E6E6"/>
            <w:vAlign w:val="center"/>
          </w:tcPr>
          <w:p w:rsidR="00940AEA" w:rsidRPr="00087AF3" w:rsidRDefault="00940AEA" w:rsidP="00087AF3">
            <w:pPr>
              <w:pStyle w:val="Textetableau"/>
            </w:pPr>
            <w:r w:rsidRPr="00087AF3">
              <w:t>Date de mise à jour de la fiche de poste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940AEA" w:rsidRDefault="009F29A7" w:rsidP="00C344B3">
            <w:pPr>
              <w:pStyle w:val="Textetableau"/>
            </w:pPr>
            <w:r>
              <w:t>24/11</w:t>
            </w:r>
            <w:r w:rsidR="00940AEA">
              <w:t>/20</w:t>
            </w:r>
            <w:r w:rsidR="00C344B3">
              <w:t>21</w:t>
            </w:r>
          </w:p>
        </w:tc>
      </w:tr>
      <w:tr w:rsidR="00940AEA" w:rsidTr="00232044">
        <w:trPr>
          <w:trHeight w:val="343"/>
        </w:trPr>
        <w:tc>
          <w:tcPr>
            <w:tcW w:w="2632" w:type="dxa"/>
            <w:shd w:val="clear" w:color="auto" w:fill="E6E6E6"/>
            <w:vAlign w:val="center"/>
          </w:tcPr>
          <w:p w:rsidR="00940AEA" w:rsidRPr="00087AF3" w:rsidRDefault="00940AEA" w:rsidP="00087AF3">
            <w:pPr>
              <w:pStyle w:val="Textetableau"/>
            </w:pPr>
            <w:r w:rsidRPr="00087AF3">
              <w:t>N° de référence du poste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940AEA" w:rsidRDefault="00940AEA" w:rsidP="009D41E7">
            <w:pPr>
              <w:pStyle w:val="Textetableau"/>
            </w:pPr>
            <w:r>
              <w:t xml:space="preserve"> </w:t>
            </w:r>
          </w:p>
        </w:tc>
      </w:tr>
    </w:tbl>
    <w:p w:rsidR="00FD258F" w:rsidRDefault="00FD258F">
      <w:pPr>
        <w:rPr>
          <w:b/>
          <w:sz w:val="16"/>
          <w:szCs w:val="16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60"/>
        <w:gridCol w:w="1440"/>
        <w:gridCol w:w="5001"/>
      </w:tblGrid>
      <w:tr w:rsidR="00FD258F" w:rsidTr="0002188B">
        <w:tc>
          <w:tcPr>
            <w:tcW w:w="2410" w:type="dxa"/>
            <w:shd w:val="clear" w:color="auto" w:fill="E6E6E6"/>
            <w:vAlign w:val="center"/>
          </w:tcPr>
          <w:p w:rsidR="00FD258F" w:rsidRPr="00087AF3" w:rsidRDefault="00FD258F" w:rsidP="009D41E7">
            <w:pPr>
              <w:pStyle w:val="renvois"/>
            </w:pPr>
            <w:r w:rsidRPr="00087AF3">
              <w:t xml:space="preserve">Direction générale </w:t>
            </w:r>
          </w:p>
        </w:tc>
        <w:tc>
          <w:tcPr>
            <w:tcW w:w="8601" w:type="dxa"/>
            <w:gridSpan w:val="3"/>
            <w:vAlign w:val="center"/>
          </w:tcPr>
          <w:p w:rsidR="00FD258F" w:rsidRPr="00087AF3" w:rsidRDefault="00D73B91" w:rsidP="009D41E7">
            <w:pPr>
              <w:pStyle w:val="Textetableau"/>
            </w:pPr>
            <w:r>
              <w:t>PSCC/DATTP</w:t>
            </w:r>
          </w:p>
        </w:tc>
      </w:tr>
      <w:tr w:rsidR="0002188B" w:rsidTr="0002188B">
        <w:tc>
          <w:tcPr>
            <w:tcW w:w="2410" w:type="dxa"/>
            <w:vMerge w:val="restart"/>
            <w:shd w:val="clear" w:color="auto" w:fill="E6E6E6"/>
            <w:vAlign w:val="center"/>
          </w:tcPr>
          <w:p w:rsidR="0002188B" w:rsidRPr="0002188B" w:rsidRDefault="0002188B" w:rsidP="009D41E7">
            <w:pPr>
              <w:pStyle w:val="Textetableau"/>
              <w:rPr>
                <w:b/>
              </w:rPr>
            </w:pPr>
            <w:r w:rsidRPr="0002188B">
              <w:rPr>
                <w:b/>
              </w:rPr>
              <w:t xml:space="preserve">Direction </w:t>
            </w:r>
          </w:p>
        </w:tc>
        <w:tc>
          <w:tcPr>
            <w:tcW w:w="2160" w:type="dxa"/>
            <w:vMerge w:val="restart"/>
            <w:vAlign w:val="center"/>
          </w:tcPr>
          <w:p w:rsidR="0002188B" w:rsidRPr="00087AF3" w:rsidRDefault="00490F98" w:rsidP="009D41E7">
            <w:pPr>
              <w:pStyle w:val="Textetableau"/>
              <w:rPr>
                <w:szCs w:val="24"/>
              </w:rPr>
            </w:pPr>
            <w:r w:rsidRPr="00490F98">
              <w:rPr>
                <w:szCs w:val="24"/>
              </w:rPr>
              <w:t>DPAP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  <w:szCs w:val="24"/>
              </w:rPr>
            </w:pPr>
            <w:r w:rsidRPr="0002188B">
              <w:rPr>
                <w:b/>
                <w:szCs w:val="24"/>
              </w:rPr>
              <w:t>Missions</w:t>
            </w:r>
          </w:p>
        </w:tc>
        <w:tc>
          <w:tcPr>
            <w:tcW w:w="5001" w:type="dxa"/>
            <w:vAlign w:val="center"/>
          </w:tcPr>
          <w:p w:rsidR="0002188B" w:rsidRPr="00087AF3" w:rsidRDefault="003F40AE" w:rsidP="009D41E7">
            <w:pPr>
              <w:pStyle w:val="Textetableau"/>
              <w:rPr>
                <w:szCs w:val="24"/>
              </w:rPr>
            </w:pPr>
            <w:r w:rsidRPr="003F40AE">
              <w:rPr>
                <w:szCs w:val="24"/>
              </w:rPr>
              <w:t>Prestations Administratives à la Population</w:t>
            </w:r>
          </w:p>
        </w:tc>
      </w:tr>
      <w:tr w:rsidR="0002188B" w:rsidTr="0002188B">
        <w:trPr>
          <w:trHeight w:val="285"/>
        </w:trPr>
        <w:tc>
          <w:tcPr>
            <w:tcW w:w="2410" w:type="dxa"/>
            <w:vMerge/>
            <w:shd w:val="clear" w:color="auto" w:fill="E6E6E6"/>
            <w:vAlign w:val="center"/>
          </w:tcPr>
          <w:p w:rsidR="0002188B" w:rsidRPr="0094511F" w:rsidRDefault="0002188B" w:rsidP="009D41E7">
            <w:pPr>
              <w:pStyle w:val="Textetableau"/>
            </w:pPr>
          </w:p>
        </w:tc>
        <w:tc>
          <w:tcPr>
            <w:tcW w:w="2160" w:type="dxa"/>
            <w:vMerge/>
          </w:tcPr>
          <w:p w:rsidR="0002188B" w:rsidRPr="00087AF3" w:rsidRDefault="0002188B" w:rsidP="009D41E7">
            <w:pPr>
              <w:pStyle w:val="Textetableau"/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</w:t>
            </w:r>
            <w:r w:rsidRPr="0002188B">
              <w:rPr>
                <w:b/>
              </w:rPr>
              <w:t>if</w:t>
            </w:r>
          </w:p>
        </w:tc>
        <w:tc>
          <w:tcPr>
            <w:tcW w:w="5001" w:type="dxa"/>
          </w:tcPr>
          <w:p w:rsidR="0002188B" w:rsidRPr="00087AF3" w:rsidRDefault="007B10E3" w:rsidP="009D41E7">
            <w:pPr>
              <w:pStyle w:val="Textetableau"/>
            </w:pPr>
            <w:r>
              <w:t>87 (133</w:t>
            </w:r>
            <w:r w:rsidR="00F51C0A" w:rsidRPr="00FC26A2">
              <w:t xml:space="preserve"> en période de recensement)</w:t>
            </w:r>
          </w:p>
        </w:tc>
      </w:tr>
      <w:tr w:rsidR="0002188B" w:rsidTr="0002188B">
        <w:trPr>
          <w:trHeight w:val="285"/>
        </w:trPr>
        <w:tc>
          <w:tcPr>
            <w:tcW w:w="2410" w:type="dxa"/>
            <w:vMerge w:val="restart"/>
            <w:shd w:val="clear" w:color="auto" w:fill="E6E6E6"/>
            <w:vAlign w:val="center"/>
          </w:tcPr>
          <w:p w:rsidR="0002188B" w:rsidRPr="0002188B" w:rsidRDefault="0002188B" w:rsidP="009D41E7">
            <w:pPr>
              <w:pStyle w:val="Textetableau"/>
              <w:rPr>
                <w:b/>
              </w:rPr>
            </w:pPr>
            <w:r w:rsidRPr="0002188B">
              <w:rPr>
                <w:b/>
              </w:rPr>
              <w:t>Service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02188B" w:rsidRPr="00087AF3" w:rsidRDefault="00490F98" w:rsidP="009D41E7">
            <w:pPr>
              <w:pStyle w:val="Textetableau"/>
            </w:pPr>
            <w:r w:rsidRPr="00490F98">
              <w:t>DPAP Fun</w:t>
            </w:r>
            <w:r w:rsidR="00D73B91">
              <w:t>éraire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Missions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F80677" w:rsidRDefault="003F40AE" w:rsidP="00F80677">
            <w:pPr>
              <w:pStyle w:val="Textetableau"/>
            </w:pPr>
            <w:r>
              <w:t>Service Funéraire</w:t>
            </w:r>
          </w:p>
          <w:p w:rsidR="003F40AE" w:rsidRDefault="003F40AE" w:rsidP="003F40AE">
            <w:pPr>
              <w:pStyle w:val="Textetableau"/>
            </w:pPr>
            <w:r>
              <w:t>- Contrôler les opérations funéraires dans les cimetières.</w:t>
            </w:r>
          </w:p>
          <w:p w:rsidR="003F40AE" w:rsidRDefault="003F40AE" w:rsidP="003F40AE">
            <w:pPr>
              <w:pStyle w:val="Textetableau"/>
            </w:pPr>
            <w:r>
              <w:t>- Gérer les concessions et les espaces funéraires : procéder aux opérations d'acquisition, de renouvellement et de reprise des concessions funéraires et/ou cinéraires</w:t>
            </w:r>
          </w:p>
          <w:p w:rsidR="003F40AE" w:rsidRDefault="003F40AE" w:rsidP="003F40AE">
            <w:pPr>
              <w:pStyle w:val="Textetableau"/>
            </w:pPr>
            <w:r>
              <w:t>- Gérer l'occupation de la salle de recueillement.</w:t>
            </w:r>
          </w:p>
          <w:p w:rsidR="00F80677" w:rsidRDefault="003F40AE" w:rsidP="00F80677">
            <w:pPr>
              <w:pStyle w:val="Textetableau"/>
            </w:pPr>
            <w:r>
              <w:t>- Assurer la surveillance des cimetières</w:t>
            </w:r>
          </w:p>
          <w:p w:rsidR="00F80677" w:rsidRDefault="00F80677" w:rsidP="00F80677">
            <w:pPr>
              <w:pStyle w:val="Textetableau"/>
            </w:pPr>
            <w:r>
              <w:t>- Délivrer et enregistrer les diverses autorisations et déclarations funéraires : soins de conservation, transports de corps (avant ou après mise en bière), crémation, inhumation, exhumation.</w:t>
            </w:r>
          </w:p>
          <w:p w:rsidR="0002188B" w:rsidRPr="00087AF3" w:rsidRDefault="0002188B" w:rsidP="003F40AE">
            <w:pPr>
              <w:pStyle w:val="Textetableau"/>
            </w:pPr>
          </w:p>
        </w:tc>
      </w:tr>
      <w:tr w:rsidR="0002188B" w:rsidTr="0002188B">
        <w:trPr>
          <w:trHeight w:val="285"/>
        </w:trPr>
        <w:tc>
          <w:tcPr>
            <w:tcW w:w="2410" w:type="dxa"/>
            <w:vMerge/>
            <w:shd w:val="clear" w:color="auto" w:fill="E6E6E6"/>
            <w:vAlign w:val="center"/>
          </w:tcPr>
          <w:p w:rsidR="0002188B" w:rsidRPr="0094511F" w:rsidRDefault="0002188B" w:rsidP="009D41E7">
            <w:pPr>
              <w:pStyle w:val="Textetableau"/>
            </w:pPr>
          </w:p>
        </w:tc>
        <w:tc>
          <w:tcPr>
            <w:tcW w:w="2160" w:type="dxa"/>
            <w:vMerge/>
          </w:tcPr>
          <w:p w:rsidR="0002188B" w:rsidRPr="00087AF3" w:rsidRDefault="0002188B" w:rsidP="009D41E7">
            <w:pPr>
              <w:pStyle w:val="Textetableau"/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Effectif</w:t>
            </w:r>
          </w:p>
        </w:tc>
        <w:tc>
          <w:tcPr>
            <w:tcW w:w="5001" w:type="dxa"/>
          </w:tcPr>
          <w:p w:rsidR="0002188B" w:rsidRPr="00087AF3" w:rsidRDefault="003F40AE" w:rsidP="00F80677">
            <w:pPr>
              <w:pStyle w:val="Textetableau"/>
            </w:pPr>
            <w:r>
              <w:t>1</w:t>
            </w:r>
            <w:r w:rsidR="00F51C0A">
              <w:t>2</w:t>
            </w:r>
          </w:p>
        </w:tc>
      </w:tr>
      <w:tr w:rsidR="00FD258F" w:rsidTr="0002188B">
        <w:tc>
          <w:tcPr>
            <w:tcW w:w="2410" w:type="dxa"/>
            <w:shd w:val="clear" w:color="auto" w:fill="E6E6E6"/>
            <w:vAlign w:val="center"/>
          </w:tcPr>
          <w:p w:rsidR="00FD258F" w:rsidRPr="0094511F" w:rsidRDefault="00FD258F" w:rsidP="009D41E7">
            <w:pPr>
              <w:pStyle w:val="Textetableau"/>
            </w:pPr>
            <w:r w:rsidRPr="0094511F">
              <w:t xml:space="preserve">Agent </w:t>
            </w:r>
            <w:r w:rsidR="0094511F">
              <w:t>: nom, prénom et matricule</w:t>
            </w:r>
          </w:p>
          <w:p w:rsidR="00FD258F" w:rsidRPr="0094511F" w:rsidRDefault="00FD258F" w:rsidP="009D41E7">
            <w:pPr>
              <w:pStyle w:val="Textetableau"/>
              <w:rPr>
                <w:i/>
                <w:sz w:val="16"/>
              </w:rPr>
            </w:pPr>
            <w:r w:rsidRPr="0094511F">
              <w:rPr>
                <w:i/>
                <w:sz w:val="16"/>
              </w:rPr>
              <w:t>pour les recrutements</w:t>
            </w:r>
            <w:r w:rsidR="0002188B">
              <w:rPr>
                <w:i/>
                <w:sz w:val="16"/>
              </w:rPr>
              <w:t xml:space="preserve"> seulement</w:t>
            </w:r>
          </w:p>
        </w:tc>
        <w:tc>
          <w:tcPr>
            <w:tcW w:w="8601" w:type="dxa"/>
            <w:gridSpan w:val="3"/>
            <w:vAlign w:val="center"/>
          </w:tcPr>
          <w:p w:rsidR="00FD258F" w:rsidRPr="00087AF3" w:rsidRDefault="00FD258F" w:rsidP="009D41E7">
            <w:pPr>
              <w:pStyle w:val="Textetableau"/>
              <w:rPr>
                <w:szCs w:val="24"/>
              </w:rPr>
            </w:pPr>
          </w:p>
        </w:tc>
      </w:tr>
    </w:tbl>
    <w:p w:rsidR="00FD258F" w:rsidRDefault="00FD258F"/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2028"/>
        <w:gridCol w:w="2029"/>
        <w:gridCol w:w="2336"/>
        <w:gridCol w:w="1960"/>
      </w:tblGrid>
      <w:tr w:rsidR="00FD258F" w:rsidTr="009729D7">
        <w:trPr>
          <w:cantSplit/>
          <w:trHeight w:val="70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94511F" w:rsidRDefault="00FD258F" w:rsidP="00842702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94511F">
              <w:rPr>
                <w:rFonts w:ascii="Arial Black" w:hAnsi="Arial Black"/>
                <w:sz w:val="18"/>
                <w:shd w:val="clear" w:color="auto" w:fill="E6E6E6"/>
              </w:rPr>
              <w:t>Cadre statutaire</w:t>
            </w:r>
          </w:p>
        </w:tc>
        <w:tc>
          <w:tcPr>
            <w:tcW w:w="2028" w:type="dxa"/>
            <w:shd w:val="clear" w:color="auto" w:fill="E6E6E6"/>
            <w:vAlign w:val="center"/>
          </w:tcPr>
          <w:p w:rsidR="00FD258F" w:rsidRPr="00EE2E25" w:rsidRDefault="00ED37AE" w:rsidP="0094511F">
            <w:pPr>
              <w:pStyle w:val="Textetableau"/>
              <w:jc w:val="center"/>
            </w:pPr>
            <w:r>
              <w:t>Filière</w:t>
            </w:r>
            <w:r>
              <w:br/>
            </w:r>
            <w:r w:rsidR="00FD258F" w:rsidRPr="00ED37AE">
              <w:rPr>
                <w:i/>
                <w:sz w:val="16"/>
              </w:rPr>
              <w:t>2 filières possibles</w:t>
            </w:r>
            <w:r w:rsidRPr="00ED37AE">
              <w:rPr>
                <w:i/>
                <w:sz w:val="16"/>
              </w:rPr>
              <w:t>, si missions le permettent</w:t>
            </w:r>
          </w:p>
        </w:tc>
        <w:tc>
          <w:tcPr>
            <w:tcW w:w="2029" w:type="dxa"/>
            <w:shd w:val="clear" w:color="auto" w:fill="E6E6E6"/>
            <w:vAlign w:val="center"/>
          </w:tcPr>
          <w:p w:rsidR="00FD258F" w:rsidRPr="00EE2E25" w:rsidRDefault="00FD258F" w:rsidP="0094511F">
            <w:pPr>
              <w:pStyle w:val="Textetableau"/>
              <w:jc w:val="center"/>
            </w:pPr>
            <w:r w:rsidRPr="00EE2E25">
              <w:t>Catégorie</w:t>
            </w:r>
          </w:p>
        </w:tc>
        <w:tc>
          <w:tcPr>
            <w:tcW w:w="2336" w:type="dxa"/>
            <w:shd w:val="clear" w:color="auto" w:fill="E6E6E6"/>
            <w:vAlign w:val="center"/>
          </w:tcPr>
          <w:p w:rsidR="00FD258F" w:rsidRPr="00EE2E25" w:rsidRDefault="00676811" w:rsidP="0094511F">
            <w:pPr>
              <w:pStyle w:val="Textetableau"/>
              <w:jc w:val="center"/>
            </w:pPr>
            <w:r>
              <w:t>Cadre d'emploi</w:t>
            </w:r>
          </w:p>
        </w:tc>
        <w:tc>
          <w:tcPr>
            <w:tcW w:w="1960" w:type="dxa"/>
            <w:shd w:val="clear" w:color="auto" w:fill="E6E6E6"/>
            <w:vAlign w:val="center"/>
          </w:tcPr>
          <w:p w:rsidR="00FD258F" w:rsidRDefault="00FD258F" w:rsidP="0094511F">
            <w:pPr>
              <w:pStyle w:val="Textetableau"/>
              <w:jc w:val="center"/>
            </w:pPr>
            <w:r>
              <w:t>Niveau de classification du poste</w:t>
            </w:r>
            <w:r w:rsidR="00866DC5">
              <w:br/>
              <w:t>(</w:t>
            </w:r>
            <w:r w:rsidR="00866DC5" w:rsidRPr="00866DC5">
              <w:rPr>
                <w:i/>
                <w:sz w:val="16"/>
              </w:rPr>
              <w:t>si besoin</w:t>
            </w:r>
            <w:r w:rsidR="00866DC5">
              <w:rPr>
                <w:i/>
                <w:sz w:val="16"/>
              </w:rPr>
              <w:t>)</w:t>
            </w:r>
          </w:p>
        </w:tc>
      </w:tr>
      <w:tr w:rsidR="00FD258F" w:rsidTr="009729D7">
        <w:trPr>
          <w:cantSplit/>
          <w:trHeight w:val="494"/>
        </w:trPr>
        <w:tc>
          <w:tcPr>
            <w:tcW w:w="2632" w:type="dxa"/>
            <w:vMerge/>
            <w:shd w:val="clear" w:color="auto" w:fill="E6E6E6"/>
          </w:tcPr>
          <w:p w:rsidR="00FD258F" w:rsidRDefault="00FD258F">
            <w:pPr>
              <w:tabs>
                <w:tab w:val="left" w:pos="7800"/>
              </w:tabs>
            </w:pPr>
          </w:p>
        </w:tc>
        <w:tc>
          <w:tcPr>
            <w:tcW w:w="2028" w:type="dxa"/>
            <w:vAlign w:val="center"/>
          </w:tcPr>
          <w:p w:rsidR="0094511F" w:rsidRDefault="0094511F" w:rsidP="00F51C0A">
            <w:pPr>
              <w:pStyle w:val="Styleliste2MotifTransparenteGris-10"/>
              <w:numPr>
                <w:ilvl w:val="0"/>
                <w:numId w:val="0"/>
              </w:numPr>
              <w:spacing w:before="0"/>
            </w:pPr>
          </w:p>
          <w:p w:rsidR="0094511F" w:rsidRDefault="00391C93" w:rsidP="00F51C0A">
            <w:pPr>
              <w:pStyle w:val="Styleliste2MotifTransparenteGris-10"/>
              <w:numPr>
                <w:ilvl w:val="0"/>
                <w:numId w:val="0"/>
              </w:numPr>
              <w:spacing w:before="0"/>
            </w:pPr>
            <w:r>
              <w:t>Administrative</w:t>
            </w:r>
            <w:r w:rsidR="003F40AE">
              <w:t xml:space="preserve"> </w:t>
            </w:r>
          </w:p>
          <w:p w:rsidR="00C06C09" w:rsidRDefault="009F29A7" w:rsidP="00F51C0A">
            <w:pPr>
              <w:pStyle w:val="Styleliste2MotifTransparenteGris-10"/>
              <w:numPr>
                <w:ilvl w:val="0"/>
                <w:numId w:val="0"/>
              </w:numPr>
              <w:spacing w:before="0"/>
            </w:pPr>
            <w:r>
              <w:t>Technique</w:t>
            </w:r>
          </w:p>
          <w:p w:rsidR="00FD258F" w:rsidRPr="0094511F" w:rsidRDefault="00FD258F" w:rsidP="00F51C0A">
            <w:pPr>
              <w:pStyle w:val="Textetableau"/>
            </w:pPr>
          </w:p>
        </w:tc>
        <w:tc>
          <w:tcPr>
            <w:tcW w:w="2029" w:type="dxa"/>
            <w:vAlign w:val="center"/>
          </w:tcPr>
          <w:p w:rsidR="00FD258F" w:rsidRPr="00EE2E25" w:rsidRDefault="003F40AE" w:rsidP="00F51C0A">
            <w:pPr>
              <w:pStyle w:val="Textetableau"/>
            </w:pPr>
            <w:r>
              <w:t>C</w:t>
            </w:r>
          </w:p>
        </w:tc>
        <w:tc>
          <w:tcPr>
            <w:tcW w:w="2336" w:type="dxa"/>
            <w:vAlign w:val="center"/>
          </w:tcPr>
          <w:p w:rsidR="00FD258F" w:rsidRDefault="00987CCE" w:rsidP="00F51C0A">
            <w:pPr>
              <w:pStyle w:val="Textetableau"/>
            </w:pPr>
            <w:r>
              <w:t xml:space="preserve">Adjoint Administratif </w:t>
            </w:r>
          </w:p>
          <w:p w:rsidR="00987CCE" w:rsidRPr="00EE2E25" w:rsidRDefault="00987CCE" w:rsidP="00F51C0A">
            <w:pPr>
              <w:pStyle w:val="Textetableau"/>
            </w:pPr>
            <w:r>
              <w:t>Adjoint Technique</w:t>
            </w:r>
          </w:p>
        </w:tc>
        <w:tc>
          <w:tcPr>
            <w:tcW w:w="1960" w:type="dxa"/>
          </w:tcPr>
          <w:p w:rsidR="00F51C0A" w:rsidRDefault="00F51C0A" w:rsidP="00F51C0A">
            <w:pPr>
              <w:pStyle w:val="Textetableau"/>
            </w:pPr>
          </w:p>
          <w:p w:rsidR="00F51C0A" w:rsidRPr="00EE2E25" w:rsidRDefault="00F51C0A" w:rsidP="00F51C0A">
            <w:pPr>
              <w:pStyle w:val="Textetableau"/>
            </w:pPr>
            <w:r>
              <w:t>P2</w:t>
            </w:r>
          </w:p>
        </w:tc>
      </w:tr>
    </w:tbl>
    <w:p w:rsidR="00FD258F" w:rsidRDefault="00FD258F">
      <w:pPr>
        <w:pStyle w:val="Commentaire"/>
        <w:rPr>
          <w:szCs w:val="24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53"/>
      </w:tblGrid>
      <w:tr w:rsidR="00FD258F" w:rsidTr="009729D7">
        <w:trPr>
          <w:cantSplit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EE2E25" w:rsidRDefault="00FD258F" w:rsidP="007419BE">
            <w:pPr>
              <w:tabs>
                <w:tab w:val="left" w:pos="7800"/>
              </w:tabs>
              <w:jc w:val="center"/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>Situation hiérarchique</w:t>
            </w:r>
            <w:r w:rsidRPr="00EE2E25">
              <w:rPr>
                <w:b/>
                <w:bCs/>
              </w:rPr>
              <w:t xml:space="preserve"> </w:t>
            </w:r>
          </w:p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 xml:space="preserve">Fonction de son responsable hiérarchique direct (n+1) 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tcBorders>
              <w:bottom w:val="single" w:sz="4" w:space="0" w:color="auto"/>
            </w:tcBorders>
          </w:tcPr>
          <w:p w:rsidR="00FD258F" w:rsidRDefault="003F40AE" w:rsidP="007419BE">
            <w:pPr>
              <w:pStyle w:val="Textetableau"/>
            </w:pPr>
            <w:r w:rsidRPr="003F40AE">
              <w:t>Responsable du service funéraire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>Nombre d'agents sous sa responsabilité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tcBorders>
              <w:bottom w:val="single" w:sz="4" w:space="0" w:color="auto"/>
            </w:tcBorders>
          </w:tcPr>
          <w:p w:rsidR="00FD258F" w:rsidRDefault="003F40AE" w:rsidP="007419BE">
            <w:pPr>
              <w:pStyle w:val="Textetableau"/>
            </w:pPr>
            <w:r>
              <w:t>0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 xml:space="preserve">Nombre d'agents encadrés directement par lui (n-1) 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</w:tcPr>
          <w:p w:rsidR="00FD258F" w:rsidRDefault="003F40AE" w:rsidP="007419BE">
            <w:pPr>
              <w:pStyle w:val="Textetableau"/>
            </w:pPr>
            <w:r>
              <w:t>0</w:t>
            </w:r>
          </w:p>
        </w:tc>
      </w:tr>
    </w:tbl>
    <w:p w:rsidR="00FD258F" w:rsidRDefault="00FD258F"/>
    <w:p w:rsidR="008A4CA8" w:rsidRDefault="008A4CA8"/>
    <w:p w:rsidR="008A4CA8" w:rsidRDefault="008A4CA8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79"/>
      </w:tblGrid>
      <w:tr w:rsidR="00FD258F" w:rsidTr="00232044">
        <w:trPr>
          <w:cantSplit/>
          <w:trHeight w:val="13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194251" w:rsidRDefault="00FD258F" w:rsidP="007419BE">
            <w:pPr>
              <w:tabs>
                <w:tab w:val="left" w:pos="7800"/>
              </w:tabs>
              <w:jc w:val="center"/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>Relations fonctionnelles internes et externes de l'agent</w:t>
            </w:r>
          </w:p>
        </w:tc>
        <w:tc>
          <w:tcPr>
            <w:tcW w:w="8379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>Au sein de sa Direction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tcBorders>
              <w:bottom w:val="single" w:sz="4" w:space="0" w:color="auto"/>
            </w:tcBorders>
          </w:tcPr>
          <w:p w:rsidR="003F40AE" w:rsidRDefault="003F40AE" w:rsidP="003F40AE">
            <w:pPr>
              <w:pStyle w:val="Textetableau"/>
            </w:pPr>
            <w:r>
              <w:t>Le responsable de service</w:t>
            </w:r>
          </w:p>
          <w:p w:rsidR="003F40AE" w:rsidRDefault="003F40AE" w:rsidP="003F40AE">
            <w:pPr>
              <w:pStyle w:val="Textetableau"/>
            </w:pPr>
            <w:r>
              <w:t>Les membres de l'équipe du service funéraire</w:t>
            </w:r>
          </w:p>
          <w:p w:rsidR="00FD258F" w:rsidRPr="005045A5" w:rsidRDefault="003F40AE" w:rsidP="003F40AE">
            <w:pPr>
              <w:pStyle w:val="Textetableau"/>
            </w:pPr>
            <w:r>
              <w:t>Les agents de l'état civil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shd w:val="clear" w:color="auto" w:fill="E6E6E6"/>
          </w:tcPr>
          <w:p w:rsidR="00FD258F" w:rsidRPr="00194251" w:rsidRDefault="00643F11" w:rsidP="007419BE">
            <w:pPr>
              <w:pStyle w:val="Textetableau"/>
            </w:pPr>
            <w:r>
              <w:t>Au sein de la Ville, du CCAS et de Rennes Métropole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Default="003F40AE" w:rsidP="007419BE">
            <w:pPr>
              <w:pStyle w:val="Textetableau"/>
            </w:pPr>
            <w:r w:rsidRPr="003F40AE">
              <w:t>Agents de la Direction des Jardins : jardiniers et fossoyeurs.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>
              <w:t>Avec</w:t>
            </w:r>
            <w:r w:rsidRPr="00194251">
              <w:t xml:space="preserve"> les élus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tcBorders>
              <w:bottom w:val="single" w:sz="4" w:space="0" w:color="auto"/>
            </w:tcBorders>
          </w:tcPr>
          <w:p w:rsidR="00BB5225" w:rsidRPr="005045A5" w:rsidRDefault="00EA531F" w:rsidP="00BB5225">
            <w:pPr>
              <w:pStyle w:val="Textetableau"/>
            </w:pPr>
            <w:r w:rsidRPr="00EA531F">
              <w:t xml:space="preserve">l'Adjoint délégué aux Finances et l'Administration générale, relations économiques commerce et artisanat 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>
              <w:rPr>
                <w:shd w:val="clear" w:color="auto" w:fill="E6E6E6"/>
              </w:rPr>
              <w:t>En externe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</w:tcPr>
          <w:p w:rsidR="00FD258F" w:rsidRDefault="003F40AE" w:rsidP="003F40AE">
            <w:pPr>
              <w:pStyle w:val="Textetableau"/>
            </w:pPr>
            <w:r>
              <w:t>Les opérateurs funéraires et autres professionnels du fu</w:t>
            </w:r>
            <w:r w:rsidR="000D4019">
              <w:t>néraire (marbriers, fleuristes)</w:t>
            </w:r>
          </w:p>
        </w:tc>
      </w:tr>
    </w:tbl>
    <w:p w:rsidR="00FD258F" w:rsidRDefault="00FD258F" w:rsidP="00842702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91"/>
      </w:tblGrid>
      <w:tr w:rsidR="007419BE" w:rsidTr="00232044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7419BE" w:rsidRPr="007419BE" w:rsidRDefault="007419BE" w:rsidP="007419BE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 xml:space="preserve">Attributions </w:t>
            </w:r>
            <w:r w:rsidR="00DF43F5">
              <w:rPr>
                <w:rFonts w:ascii="Arial Black" w:hAnsi="Arial Black"/>
                <w:sz w:val="18"/>
                <w:shd w:val="clear" w:color="auto" w:fill="E6E6E6"/>
              </w:rPr>
              <w:t xml:space="preserve">du poste </w:t>
            </w:r>
            <w:r w:rsidR="00A431A4">
              <w:rPr>
                <w:rFonts w:ascii="Arial Black" w:hAnsi="Arial Black"/>
                <w:sz w:val="18"/>
                <w:shd w:val="clear" w:color="auto" w:fill="E6E6E6"/>
              </w:rPr>
              <w:t xml:space="preserve"> </w:t>
            </w:r>
            <w:r w:rsidR="00A431A4" w:rsidRPr="00A431A4">
              <w:rPr>
                <w:i/>
                <w:sz w:val="16"/>
                <w:szCs w:val="16"/>
                <w:shd w:val="clear" w:color="auto" w:fill="E6E6E6"/>
              </w:rPr>
              <w:t>(finalité générale du poste)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7419BE" w:rsidRPr="005045A5" w:rsidRDefault="0031444C" w:rsidP="00842702">
            <w:pPr>
              <w:jc w:val="center"/>
              <w:rPr>
                <w:sz w:val="24"/>
              </w:rPr>
            </w:pPr>
            <w:r w:rsidRPr="0031444C">
              <w:rPr>
                <w:sz w:val="24"/>
              </w:rPr>
              <w:t>Agent d'accueil et de prestations funéraires</w:t>
            </w:r>
          </w:p>
        </w:tc>
      </w:tr>
    </w:tbl>
    <w:p w:rsidR="009F2FB3" w:rsidRPr="008540DD" w:rsidRDefault="009F2FB3" w:rsidP="00842702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7177"/>
        <w:gridCol w:w="1194"/>
      </w:tblGrid>
      <w:tr w:rsidR="008B5C6B" w:rsidRPr="008540DD" w:rsidTr="00D95C84">
        <w:tc>
          <w:tcPr>
            <w:tcW w:w="4458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2C6943" w:rsidRDefault="00087AF3" w:rsidP="002C6943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2C6943">
              <w:rPr>
                <w:rFonts w:ascii="Arial Black" w:hAnsi="Arial Black"/>
                <w:sz w:val="18"/>
                <w:shd w:val="clear" w:color="auto" w:fill="E6E6E6"/>
              </w:rPr>
              <w:t>Missions de l’agent 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8B5C6B" w:rsidRDefault="00087AF3" w:rsidP="008B5C6B">
            <w:pPr>
              <w:pStyle w:val="Textetableau"/>
              <w:rPr>
                <w:sz w:val="16"/>
                <w:shd w:val="clear" w:color="auto" w:fill="E6E6E6"/>
              </w:rPr>
            </w:pPr>
            <w:r w:rsidRPr="008B5C6B">
              <w:rPr>
                <w:sz w:val="16"/>
                <w:shd w:val="clear" w:color="auto" w:fill="E6E6E6"/>
              </w:rPr>
              <w:t>% de temps consacré à chacune</w:t>
            </w:r>
          </w:p>
        </w:tc>
      </w:tr>
      <w:tr w:rsidR="005444E5" w:rsidTr="0052050D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000066"/>
            <w:vAlign w:val="center"/>
          </w:tcPr>
          <w:p w:rsidR="005444E5" w:rsidRPr="0036444F" w:rsidRDefault="005444E5" w:rsidP="0052050D">
            <w:pPr>
              <w:pStyle w:val="Textetableau"/>
              <w:spacing w:line="240" w:lineRule="auto"/>
              <w:rPr>
                <w:color w:val="000000"/>
                <w:sz w:val="10"/>
                <w:szCs w:val="10"/>
              </w:rPr>
            </w:pPr>
          </w:p>
        </w:tc>
      </w:tr>
      <w:tr w:rsidR="00087AF3" w:rsidRPr="008C41EC" w:rsidTr="00D95C84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7B1EBB" w:rsidRDefault="00087AF3" w:rsidP="00B51BC6">
            <w:pPr>
              <w:pStyle w:val="Textetableau"/>
            </w:pPr>
            <w:r w:rsidRPr="007B1EBB">
              <w:t xml:space="preserve">Mission </w:t>
            </w:r>
            <w:r w:rsidR="00B51BC6">
              <w:t>1</w:t>
            </w:r>
          </w:p>
        </w:tc>
        <w:tc>
          <w:tcPr>
            <w:tcW w:w="3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7AF3" w:rsidRPr="008540DD" w:rsidRDefault="003F40AE" w:rsidP="00373733">
            <w:pPr>
              <w:pStyle w:val="Textetableau"/>
            </w:pPr>
            <w:r w:rsidRPr="003F40AE">
              <w:t>Accueillir, renseigner, informer et orienter tous types de public, physiquement ou par téléphone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7AF3" w:rsidRDefault="00B51BC6" w:rsidP="008B5C6B">
            <w:pPr>
              <w:pStyle w:val="Textetableau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="003F40AE">
              <w:rPr>
                <w:color w:val="000000"/>
                <w:szCs w:val="24"/>
              </w:rPr>
              <w:t>0</w:t>
            </w:r>
            <w:r w:rsidR="00087AF3">
              <w:rPr>
                <w:color w:val="000000"/>
                <w:szCs w:val="24"/>
              </w:rPr>
              <w:t>%</w:t>
            </w:r>
          </w:p>
        </w:tc>
      </w:tr>
      <w:tr w:rsidR="00087AF3" w:rsidRPr="008C41EC" w:rsidTr="00D95C84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7B1EBB" w:rsidRDefault="00087AF3" w:rsidP="00373733">
            <w:pPr>
              <w:pStyle w:val="Textetableau"/>
            </w:pPr>
            <w:r w:rsidRPr="007B1EBB">
              <w:t>Activités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087AF3" w:rsidRDefault="00087AF3" w:rsidP="00373733">
            <w:pPr>
              <w:pStyle w:val="Textetableau"/>
              <w:rPr>
                <w:i/>
                <w:iCs/>
                <w:color w:val="FFFFFF"/>
              </w:rPr>
            </w:pPr>
            <w:r w:rsidRPr="008540DD">
              <w:t>Tâches</w:t>
            </w:r>
            <w:r>
              <w:t xml:space="preserve"> </w:t>
            </w:r>
          </w:p>
        </w:tc>
      </w:tr>
      <w:tr w:rsidR="00643F11" w:rsidRPr="008C41EC" w:rsidTr="00613C28"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F11" w:rsidRPr="005045A5" w:rsidRDefault="003F40AE" w:rsidP="00373733">
            <w:pPr>
              <w:pStyle w:val="Textetableau"/>
            </w:pPr>
            <w:r w:rsidRPr="003F40AE">
              <w:t>Accueillir l'usager au guichet et au téléphone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643F11" w:rsidRPr="005045A5" w:rsidRDefault="003F40AE" w:rsidP="00373733">
            <w:pPr>
              <w:pStyle w:val="Textetableau"/>
            </w:pPr>
            <w:r w:rsidRPr="003F40AE">
              <w:t>Recevoir l'usager, et analyser sa demande</w:t>
            </w:r>
          </w:p>
        </w:tc>
      </w:tr>
      <w:tr w:rsidR="003F40AE" w:rsidRPr="008C41EC" w:rsidTr="00613C28"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0AE" w:rsidRPr="005045A5" w:rsidRDefault="003F40AE" w:rsidP="00373733">
            <w:pPr>
              <w:pStyle w:val="Textetableau"/>
            </w:pPr>
            <w:r w:rsidRPr="003F40AE">
              <w:t>Traiter la demande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3F40AE" w:rsidRPr="005045A5" w:rsidRDefault="003F40AE" w:rsidP="00532853">
            <w:pPr>
              <w:pStyle w:val="Textetableau"/>
              <w:rPr>
                <w:szCs w:val="24"/>
              </w:rPr>
            </w:pPr>
            <w:r w:rsidRPr="003F40AE">
              <w:rPr>
                <w:szCs w:val="24"/>
              </w:rPr>
              <w:t>Rechercher les informations nécessaires et utiles en consultant les registres et répertoires informatiques</w:t>
            </w:r>
          </w:p>
        </w:tc>
      </w:tr>
      <w:tr w:rsidR="003F40AE" w:rsidRPr="008C41EC" w:rsidTr="00D13081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0AE" w:rsidRPr="005045A5" w:rsidRDefault="003F40AE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3F40AE" w:rsidRPr="005045A5" w:rsidRDefault="003F40AE" w:rsidP="00373733">
            <w:pPr>
              <w:pStyle w:val="Textetableau"/>
              <w:rPr>
                <w:szCs w:val="24"/>
              </w:rPr>
            </w:pPr>
            <w:r w:rsidRPr="003F40AE">
              <w:rPr>
                <w:szCs w:val="24"/>
              </w:rPr>
              <w:t>Informer l'usager des règles applicables et des délais de traitement</w:t>
            </w:r>
          </w:p>
        </w:tc>
      </w:tr>
      <w:tr w:rsidR="003F40AE" w:rsidRPr="008C41EC" w:rsidTr="00D13081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0AE" w:rsidRPr="005045A5" w:rsidRDefault="003F40AE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3F40AE" w:rsidRPr="005045A5" w:rsidRDefault="003F40AE" w:rsidP="00373733">
            <w:pPr>
              <w:pStyle w:val="Textetableau"/>
              <w:rPr>
                <w:szCs w:val="24"/>
              </w:rPr>
            </w:pPr>
            <w:r w:rsidRPr="003F40AE">
              <w:rPr>
                <w:szCs w:val="24"/>
              </w:rPr>
              <w:t>Recueillir et vérifier les documents et pièces justificatives présentés par l'usager</w:t>
            </w:r>
          </w:p>
        </w:tc>
      </w:tr>
      <w:tr w:rsidR="003F40AE" w:rsidRPr="008C41EC" w:rsidTr="00D13081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0AE" w:rsidRPr="005045A5" w:rsidRDefault="003F40AE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3F40AE" w:rsidRPr="005045A5" w:rsidRDefault="003F40AE" w:rsidP="00373733">
            <w:pPr>
              <w:pStyle w:val="Textetableau"/>
              <w:rPr>
                <w:szCs w:val="24"/>
              </w:rPr>
            </w:pPr>
            <w:r w:rsidRPr="003F40AE">
              <w:rPr>
                <w:szCs w:val="24"/>
              </w:rPr>
              <w:t>Délivrer le(s) documents utile(s) et nécessaire(s) pour l'usager</w:t>
            </w:r>
          </w:p>
        </w:tc>
      </w:tr>
      <w:tr w:rsidR="003F40AE" w:rsidRPr="008C41EC" w:rsidTr="00D13081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0AE" w:rsidRPr="005045A5" w:rsidRDefault="003F40AE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3F40AE" w:rsidRPr="003F40AE" w:rsidRDefault="003F40AE" w:rsidP="003F40AE">
            <w:pPr>
              <w:pStyle w:val="Textetableau"/>
              <w:rPr>
                <w:szCs w:val="24"/>
              </w:rPr>
            </w:pPr>
            <w:r w:rsidRPr="003F40AE">
              <w:rPr>
                <w:szCs w:val="24"/>
              </w:rPr>
              <w:t xml:space="preserve">Saisir les données dans les différents supports, registres et </w:t>
            </w:r>
            <w:r w:rsidR="00532853">
              <w:rPr>
                <w:szCs w:val="24"/>
              </w:rPr>
              <w:t xml:space="preserve">répertoires </w:t>
            </w:r>
            <w:r w:rsidRPr="003F40AE">
              <w:rPr>
                <w:szCs w:val="24"/>
              </w:rPr>
              <w:t>informatiques afin de partager l'information avec l'ensemble de l'équipe</w:t>
            </w:r>
          </w:p>
          <w:p w:rsidR="003F40AE" w:rsidRDefault="003F40AE" w:rsidP="003F40AE">
            <w:pPr>
              <w:pStyle w:val="Textetableau"/>
              <w:rPr>
                <w:szCs w:val="24"/>
              </w:rPr>
            </w:pPr>
            <w:r w:rsidRPr="003F40AE">
              <w:rPr>
                <w:szCs w:val="24"/>
              </w:rPr>
              <w:t>Renseigner les indicateurs d'activité et archiver les documents</w:t>
            </w:r>
          </w:p>
          <w:p w:rsidR="0083688E" w:rsidRPr="005045A5" w:rsidRDefault="0083688E" w:rsidP="0083688E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Recevoir et traiter les demandes en ligne relatives aux différentes op</w:t>
            </w:r>
            <w:r w:rsidR="003F356A">
              <w:rPr>
                <w:szCs w:val="24"/>
              </w:rPr>
              <w:t>érations funéraires  émanant</w:t>
            </w:r>
            <w:r w:rsidR="00532853">
              <w:rPr>
                <w:szCs w:val="24"/>
              </w:rPr>
              <w:t xml:space="preserve"> du guichet en ligne</w:t>
            </w:r>
            <w:r>
              <w:rPr>
                <w:szCs w:val="24"/>
              </w:rPr>
              <w:t xml:space="preserve"> cimetières.rennes.fr </w:t>
            </w:r>
          </w:p>
        </w:tc>
      </w:tr>
      <w:tr w:rsidR="0036444F" w:rsidTr="00D95C84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000066"/>
            <w:vAlign w:val="center"/>
          </w:tcPr>
          <w:p w:rsidR="0036444F" w:rsidRPr="0036444F" w:rsidRDefault="0036444F" w:rsidP="0036444F">
            <w:pPr>
              <w:pStyle w:val="Textetableau"/>
              <w:spacing w:line="240" w:lineRule="auto"/>
              <w:rPr>
                <w:color w:val="000000"/>
                <w:sz w:val="10"/>
                <w:szCs w:val="10"/>
              </w:rPr>
            </w:pPr>
          </w:p>
        </w:tc>
      </w:tr>
      <w:tr w:rsidR="00087AF3" w:rsidTr="00205953">
        <w:trPr>
          <w:trHeight w:val="524"/>
        </w:trPr>
        <w:tc>
          <w:tcPr>
            <w:tcW w:w="1199" w:type="pct"/>
            <w:shd w:val="clear" w:color="auto" w:fill="E6E6E6"/>
            <w:vAlign w:val="center"/>
          </w:tcPr>
          <w:p w:rsidR="00087AF3" w:rsidRPr="007B1EBB" w:rsidRDefault="00087AF3" w:rsidP="008646D7">
            <w:pPr>
              <w:pStyle w:val="Textetableau"/>
            </w:pPr>
            <w:r w:rsidRPr="007B1EBB">
              <w:t xml:space="preserve">Mission </w:t>
            </w:r>
            <w:r w:rsidR="0083688E">
              <w:t>2</w:t>
            </w:r>
          </w:p>
        </w:tc>
        <w:tc>
          <w:tcPr>
            <w:tcW w:w="3259" w:type="pct"/>
          </w:tcPr>
          <w:p w:rsidR="00087AF3" w:rsidRDefault="003F40AE" w:rsidP="003F40AE">
            <w:pPr>
              <w:pStyle w:val="Textetableau"/>
              <w:rPr>
                <w:sz w:val="20"/>
                <w:szCs w:val="20"/>
              </w:rPr>
            </w:pPr>
            <w:r w:rsidRPr="003F40AE">
              <w:rPr>
                <w:sz w:val="20"/>
                <w:szCs w:val="20"/>
              </w:rPr>
              <w:t xml:space="preserve">Gérer les concessions, espaces </w:t>
            </w:r>
            <w:r w:rsidR="00F64AED">
              <w:rPr>
                <w:sz w:val="20"/>
                <w:szCs w:val="20"/>
              </w:rPr>
              <w:t xml:space="preserve">et équipements funéraires et </w:t>
            </w:r>
            <w:r w:rsidRPr="003F40AE">
              <w:rPr>
                <w:sz w:val="20"/>
                <w:szCs w:val="20"/>
              </w:rPr>
              <w:t>cinéraires.</w:t>
            </w:r>
            <w:r>
              <w:rPr>
                <w:sz w:val="20"/>
                <w:szCs w:val="20"/>
              </w:rPr>
              <w:t xml:space="preserve"> </w:t>
            </w:r>
            <w:r w:rsidRPr="003F40AE">
              <w:rPr>
                <w:sz w:val="20"/>
                <w:szCs w:val="20"/>
              </w:rPr>
              <w:t>Contrôler les opérations funéraires sur Rennes</w:t>
            </w:r>
          </w:p>
        </w:tc>
        <w:tc>
          <w:tcPr>
            <w:tcW w:w="542" w:type="pct"/>
          </w:tcPr>
          <w:p w:rsidR="00087AF3" w:rsidRDefault="00B51BC6" w:rsidP="008B5C6B">
            <w:pPr>
              <w:pStyle w:val="Text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F40AE">
              <w:rPr>
                <w:sz w:val="20"/>
                <w:szCs w:val="20"/>
              </w:rPr>
              <w:t>0</w:t>
            </w:r>
            <w:r w:rsidR="00087AF3">
              <w:rPr>
                <w:sz w:val="20"/>
                <w:szCs w:val="20"/>
              </w:rPr>
              <w:t>%</w:t>
            </w:r>
          </w:p>
        </w:tc>
      </w:tr>
      <w:tr w:rsidR="00087AF3" w:rsidRPr="008C41EC" w:rsidTr="00D95C84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7B1EBB" w:rsidRDefault="00087AF3" w:rsidP="00373733">
            <w:pPr>
              <w:pStyle w:val="Textetableau"/>
            </w:pPr>
            <w:r w:rsidRPr="007B1EBB">
              <w:t xml:space="preserve">Activités 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087AF3" w:rsidRPr="007B1EBB" w:rsidRDefault="00087AF3" w:rsidP="00373733">
            <w:pPr>
              <w:pStyle w:val="Textetableau"/>
            </w:pPr>
            <w:r w:rsidRPr="007B1EBB">
              <w:t xml:space="preserve">Tâches </w:t>
            </w:r>
          </w:p>
        </w:tc>
      </w:tr>
      <w:tr w:rsidR="003F40AE" w:rsidRPr="008C41EC" w:rsidTr="00613C28"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0AE" w:rsidRDefault="003F40AE" w:rsidP="00373733">
            <w:pPr>
              <w:pStyle w:val="Textetableau"/>
            </w:pPr>
            <w:r w:rsidRPr="003F40AE">
              <w:t>Attribuer, renouveler, faire évoluer et gérer la reprise des concessions funéraires et cinéraires.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3F40AE" w:rsidRDefault="003F40AE" w:rsidP="003F40AE">
            <w:pPr>
              <w:pStyle w:val="Textetableau"/>
            </w:pPr>
            <w:r>
              <w:t>Vérifier la situation administrative du demandeur</w:t>
            </w:r>
          </w:p>
          <w:p w:rsidR="003F40AE" w:rsidRDefault="003F40AE" w:rsidP="003F40AE">
            <w:pPr>
              <w:pStyle w:val="Textetableau"/>
            </w:pPr>
            <w:r>
              <w:t>Lors d'un premier achat</w:t>
            </w:r>
            <w:r w:rsidR="00CB0B7F">
              <w:t>,</w:t>
            </w:r>
            <w:r>
              <w:t xml:space="preserve"> accompagner la famille dans le cimetière pour lui proposer un emplacement disponible</w:t>
            </w:r>
          </w:p>
        </w:tc>
      </w:tr>
      <w:tr w:rsidR="003F40AE" w:rsidRPr="008C41EC" w:rsidTr="00D13081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0AE" w:rsidRDefault="003F40AE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3F40AE" w:rsidRDefault="003F40AE" w:rsidP="003F40AE">
            <w:pPr>
              <w:pStyle w:val="Textetableau"/>
            </w:pPr>
            <w:r>
              <w:t xml:space="preserve">Faire respecter la réglementation relative aux concessions </w:t>
            </w:r>
          </w:p>
          <w:p w:rsidR="003F40AE" w:rsidRDefault="003F40AE" w:rsidP="003F40AE">
            <w:pPr>
              <w:pStyle w:val="Textetableau"/>
            </w:pPr>
            <w:r>
              <w:t>Appliquer le tarif des concessions</w:t>
            </w:r>
          </w:p>
          <w:p w:rsidR="003F40AE" w:rsidRDefault="00B51BC6" w:rsidP="003F40AE">
            <w:pPr>
              <w:pStyle w:val="Textetableau"/>
            </w:pPr>
            <w:r>
              <w:t>Encaisser</w:t>
            </w:r>
            <w:r w:rsidR="008A4CA8">
              <w:t xml:space="preserve"> les montants correspondant</w:t>
            </w:r>
          </w:p>
        </w:tc>
      </w:tr>
      <w:tr w:rsidR="003F40AE" w:rsidRPr="008C41EC" w:rsidTr="00D13081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0AE" w:rsidRDefault="003F40AE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3F40AE" w:rsidRDefault="00532853" w:rsidP="003F40AE">
            <w:pPr>
              <w:pStyle w:val="Textetableau"/>
            </w:pPr>
            <w:r>
              <w:t>Établir la liste annuelle des</w:t>
            </w:r>
            <w:r w:rsidR="003F40AE">
              <w:t xml:space="preserve"> concessions à reprendre.</w:t>
            </w:r>
          </w:p>
          <w:p w:rsidR="003F40AE" w:rsidRDefault="003F40AE" w:rsidP="003F40AE">
            <w:pPr>
              <w:pStyle w:val="Textetableau"/>
            </w:pPr>
            <w:r>
              <w:t>Vérifier la réalisation effective de cette reprise de concession.</w:t>
            </w:r>
          </w:p>
        </w:tc>
      </w:tr>
      <w:tr w:rsidR="003F40AE" w:rsidRPr="008C41EC" w:rsidTr="00613C28"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AE" w:rsidRDefault="003F40AE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40AE" w:rsidRDefault="003F40AE" w:rsidP="00532853">
            <w:pPr>
              <w:pStyle w:val="Textetableau"/>
            </w:pPr>
            <w:r w:rsidRPr="003F40AE">
              <w:t>Tenir et mettre à jour les r</w:t>
            </w:r>
            <w:r w:rsidR="00CB0B7F">
              <w:t xml:space="preserve">egistres et </w:t>
            </w:r>
            <w:r w:rsidR="00532853">
              <w:t xml:space="preserve">répertoires </w:t>
            </w:r>
            <w:r w:rsidR="00CB0B7F">
              <w:t>informatique</w:t>
            </w:r>
            <w:r w:rsidR="00532853">
              <w:t>s</w:t>
            </w:r>
            <w:r w:rsidRPr="003F40AE">
              <w:t xml:space="preserve"> des concessions.</w:t>
            </w:r>
            <w:r w:rsidR="00EB1F5C">
              <w:t xml:space="preserve"> Poursuivre la saisie des concessions non informatisées sur chacun des sites.</w:t>
            </w:r>
          </w:p>
        </w:tc>
      </w:tr>
      <w:tr w:rsidR="003F40AE" w:rsidRPr="008C41EC" w:rsidTr="009D44C5">
        <w:trPr>
          <w:trHeight w:val="353"/>
        </w:trPr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0AE" w:rsidRDefault="003F40AE" w:rsidP="00373733">
            <w:pPr>
              <w:pStyle w:val="Textetableau"/>
            </w:pPr>
            <w:r w:rsidRPr="003F40AE">
              <w:t>Contrôler les opérations funéraires sur Rennes</w:t>
            </w:r>
          </w:p>
          <w:p w:rsidR="009D44C5" w:rsidRDefault="009D44C5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40AE" w:rsidRDefault="003F40AE" w:rsidP="00373733">
            <w:pPr>
              <w:pStyle w:val="Textetableau"/>
            </w:pPr>
            <w:r w:rsidRPr="003F40AE">
              <w:t>Apprécier les documents présentés par le demandeur.</w:t>
            </w:r>
          </w:p>
        </w:tc>
      </w:tr>
      <w:tr w:rsidR="009D44C5" w:rsidRPr="008C41EC" w:rsidTr="009D44C5">
        <w:trPr>
          <w:trHeight w:val="273"/>
        </w:trPr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4C5" w:rsidRDefault="009D44C5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9D44C5" w:rsidRDefault="009D44C5" w:rsidP="00373733">
            <w:pPr>
              <w:pStyle w:val="Textetableau"/>
            </w:pPr>
            <w:r w:rsidRPr="003F40AE">
              <w:t>Délivrer les autorisations administratives post-mortem.</w:t>
            </w:r>
          </w:p>
        </w:tc>
      </w:tr>
      <w:tr w:rsidR="003F40AE" w:rsidRPr="008C41EC" w:rsidTr="00D13081">
        <w:tc>
          <w:tcPr>
            <w:tcW w:w="11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0AE" w:rsidRDefault="00D16896" w:rsidP="00373733">
            <w:pPr>
              <w:pStyle w:val="Textetableau"/>
            </w:pPr>
            <w:r>
              <w:t>Proposer la s</w:t>
            </w:r>
            <w:r w:rsidR="003F40AE" w:rsidRPr="003F40AE">
              <w:t>alle de recueillement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40AE" w:rsidRDefault="003F40AE" w:rsidP="00373733">
            <w:pPr>
              <w:pStyle w:val="Textetableau"/>
            </w:pPr>
            <w:r w:rsidRPr="003F40AE">
              <w:t>Informer les familles de la mise à disposition gratuite de la salle de recueillement.</w:t>
            </w:r>
          </w:p>
        </w:tc>
      </w:tr>
      <w:tr w:rsidR="003F40AE" w:rsidRPr="008C41EC" w:rsidTr="00D13081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0AE" w:rsidRDefault="003F40AE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40AE" w:rsidRDefault="003F40AE" w:rsidP="00373733">
            <w:pPr>
              <w:pStyle w:val="Textetableau"/>
            </w:pPr>
            <w:r w:rsidRPr="003F40AE">
              <w:t>Vérifier la disponibilité de la salle</w:t>
            </w:r>
          </w:p>
        </w:tc>
      </w:tr>
      <w:tr w:rsidR="003F40AE" w:rsidRPr="008C41EC" w:rsidTr="00D13081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0AE" w:rsidRDefault="003F40AE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40AE" w:rsidRDefault="003F40AE" w:rsidP="00522578">
            <w:pPr>
              <w:pStyle w:val="Textetableau"/>
            </w:pPr>
            <w:r w:rsidRPr="003F40AE">
              <w:t xml:space="preserve">Présenter </w:t>
            </w:r>
            <w:r w:rsidR="00532853">
              <w:t xml:space="preserve">la salle et </w:t>
            </w:r>
            <w:r w:rsidRPr="003F40AE">
              <w:t>le fonctionnement du matériel</w:t>
            </w:r>
          </w:p>
        </w:tc>
      </w:tr>
      <w:tr w:rsidR="003F40AE" w:rsidRPr="008C41EC" w:rsidTr="00613C28"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AE" w:rsidRDefault="003F40AE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40AE" w:rsidRDefault="008A4CA8" w:rsidP="00373733">
            <w:pPr>
              <w:pStyle w:val="Textetableau"/>
            </w:pPr>
            <w:r w:rsidRPr="003F40AE">
              <w:t>Établir</w:t>
            </w:r>
            <w:r w:rsidR="003F40AE" w:rsidRPr="003F40AE">
              <w:t xml:space="preserve"> un état des lieux</w:t>
            </w:r>
          </w:p>
        </w:tc>
      </w:tr>
      <w:tr w:rsidR="008B5C6B" w:rsidTr="00D95C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0066"/>
            <w:vAlign w:val="center"/>
          </w:tcPr>
          <w:p w:rsidR="008B5C6B" w:rsidRPr="0036444F" w:rsidRDefault="008B5C6B" w:rsidP="00373733">
            <w:pPr>
              <w:pStyle w:val="Textetableau"/>
              <w:rPr>
                <w:sz w:val="10"/>
                <w:szCs w:val="10"/>
              </w:rPr>
            </w:pPr>
          </w:p>
        </w:tc>
      </w:tr>
      <w:tr w:rsidR="00087AF3" w:rsidRPr="008C41EC" w:rsidTr="00D95C84">
        <w:tc>
          <w:tcPr>
            <w:tcW w:w="1199" w:type="pct"/>
            <w:shd w:val="clear" w:color="auto" w:fill="E6E6E6"/>
            <w:vAlign w:val="center"/>
          </w:tcPr>
          <w:p w:rsidR="00087AF3" w:rsidRPr="007B1EBB" w:rsidRDefault="00087AF3" w:rsidP="009D44C5">
            <w:pPr>
              <w:pStyle w:val="Textetableau"/>
            </w:pPr>
            <w:r w:rsidRPr="007B1EBB">
              <w:t xml:space="preserve">Mission </w:t>
            </w:r>
            <w:r w:rsidR="0083688E">
              <w:t>3</w:t>
            </w:r>
          </w:p>
        </w:tc>
        <w:tc>
          <w:tcPr>
            <w:tcW w:w="3259" w:type="pct"/>
          </w:tcPr>
          <w:p w:rsidR="00087AF3" w:rsidRDefault="003F40AE" w:rsidP="00EB1F5C">
            <w:pPr>
              <w:pStyle w:val="Textetableau"/>
              <w:rPr>
                <w:sz w:val="20"/>
                <w:szCs w:val="20"/>
              </w:rPr>
            </w:pPr>
            <w:r w:rsidRPr="003F40AE">
              <w:rPr>
                <w:sz w:val="20"/>
                <w:szCs w:val="20"/>
              </w:rPr>
              <w:t xml:space="preserve">Surveiller les cimetières et contrôler les opérations funéraires </w:t>
            </w:r>
            <w:r w:rsidR="00EB1F5C">
              <w:rPr>
                <w:sz w:val="20"/>
                <w:szCs w:val="20"/>
              </w:rPr>
              <w:t>sur sites</w:t>
            </w:r>
          </w:p>
        </w:tc>
        <w:tc>
          <w:tcPr>
            <w:tcW w:w="542" w:type="pct"/>
          </w:tcPr>
          <w:p w:rsidR="00087AF3" w:rsidRDefault="009D44C5" w:rsidP="008B5C6B">
            <w:pPr>
              <w:pStyle w:val="Text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40AE">
              <w:rPr>
                <w:sz w:val="20"/>
                <w:szCs w:val="20"/>
              </w:rPr>
              <w:t>0</w:t>
            </w:r>
            <w:r w:rsidR="00087AF3">
              <w:rPr>
                <w:sz w:val="20"/>
                <w:szCs w:val="20"/>
              </w:rPr>
              <w:t>%</w:t>
            </w:r>
          </w:p>
        </w:tc>
      </w:tr>
      <w:tr w:rsidR="00087AF3" w:rsidRPr="008C41EC" w:rsidTr="00D95C84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7F0FE1" w:rsidRDefault="00087AF3" w:rsidP="00373733">
            <w:pPr>
              <w:pStyle w:val="Textetableau"/>
            </w:pPr>
            <w:r w:rsidRPr="007F0FE1">
              <w:t xml:space="preserve">Activités 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087AF3" w:rsidRPr="007F0FE1" w:rsidRDefault="00087AF3" w:rsidP="00373733">
            <w:pPr>
              <w:pStyle w:val="Textetableau"/>
            </w:pPr>
            <w:r w:rsidRPr="007F0FE1">
              <w:t>Tâch</w:t>
            </w:r>
            <w:r w:rsidRPr="007F0FE1">
              <w:rPr>
                <w:shd w:val="clear" w:color="auto" w:fill="E6E6E6"/>
              </w:rPr>
              <w:t xml:space="preserve">es </w:t>
            </w:r>
          </w:p>
        </w:tc>
      </w:tr>
      <w:tr w:rsidR="003F40AE" w:rsidRPr="008C41EC" w:rsidTr="00613C28"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0AE" w:rsidRDefault="00F64AED" w:rsidP="00373733">
            <w:pPr>
              <w:pStyle w:val="Textetableau"/>
            </w:pPr>
            <w:r>
              <w:lastRenderedPageBreak/>
              <w:t>Surveiller les</w:t>
            </w:r>
            <w:r w:rsidR="003F40AE" w:rsidRPr="003F40AE">
              <w:t xml:space="preserve"> cimetières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3F40AE" w:rsidRDefault="00EB1F5C" w:rsidP="00373733">
            <w:pPr>
              <w:pStyle w:val="Textetableau"/>
            </w:pPr>
            <w:r>
              <w:t xml:space="preserve">Faire respecter les horaires, </w:t>
            </w:r>
            <w:r w:rsidR="003F40AE" w:rsidRPr="003F40AE">
              <w:t xml:space="preserve">les procédures d'ouverture et de fermeture </w:t>
            </w:r>
            <w:r>
              <w:t>des sites</w:t>
            </w:r>
          </w:p>
        </w:tc>
      </w:tr>
      <w:tr w:rsidR="003F40AE" w:rsidRPr="008C41EC" w:rsidTr="00D13081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0AE" w:rsidRDefault="003F40AE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3F40AE" w:rsidRDefault="003F40AE" w:rsidP="00373733">
            <w:pPr>
              <w:pStyle w:val="Textetableau"/>
            </w:pPr>
            <w:r w:rsidRPr="003F40AE">
              <w:t>Expliquer et faire respecter le règlement du cimetière</w:t>
            </w:r>
          </w:p>
        </w:tc>
      </w:tr>
      <w:tr w:rsidR="003F40AE" w:rsidRPr="008C41EC" w:rsidTr="00D13081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0AE" w:rsidRDefault="003F40AE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3F40AE" w:rsidRDefault="003F40AE" w:rsidP="00373733">
            <w:pPr>
              <w:pStyle w:val="Textetableau"/>
            </w:pPr>
            <w:r w:rsidRPr="003F40AE">
              <w:t>Identifier et signaler les dégradations et nuisances, les incidents et incivilités. Les consigner. En rendre compte oralement et par écrit à l'</w:t>
            </w:r>
            <w:r w:rsidR="00EB1F5C">
              <w:t xml:space="preserve">équipe et à la </w:t>
            </w:r>
            <w:proofErr w:type="spellStart"/>
            <w:r w:rsidR="00EB1F5C">
              <w:t>hiérachie</w:t>
            </w:r>
            <w:proofErr w:type="spellEnd"/>
          </w:p>
          <w:p w:rsidR="00532853" w:rsidRDefault="00532853" w:rsidP="00373733">
            <w:pPr>
              <w:pStyle w:val="Textetableau"/>
            </w:pPr>
          </w:p>
        </w:tc>
      </w:tr>
      <w:tr w:rsidR="003F40AE" w:rsidRPr="008C41EC" w:rsidTr="00613C28"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0AE" w:rsidRDefault="003F40AE" w:rsidP="00373733">
            <w:pPr>
              <w:pStyle w:val="Textetableau"/>
            </w:pPr>
            <w:r w:rsidRPr="003F40AE">
              <w:t>Contrôler les inhumations, exhumations et réunions des restes mortels dans les cimetières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40AE" w:rsidRDefault="003F40AE" w:rsidP="00373733">
            <w:pPr>
              <w:pStyle w:val="Textetableau"/>
            </w:pPr>
            <w:r w:rsidRPr="003F40AE">
              <w:t>Apprécier et vérifier la conformité réglementaire des documents présentés et la qualité du demandeur</w:t>
            </w:r>
          </w:p>
        </w:tc>
      </w:tr>
      <w:tr w:rsidR="003F40AE" w:rsidRPr="008C41EC" w:rsidTr="00D13081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0AE" w:rsidRDefault="003F40AE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40AE" w:rsidRDefault="00EB1F5C" w:rsidP="00373733">
            <w:pPr>
              <w:pStyle w:val="Textetableau"/>
            </w:pPr>
            <w:r>
              <w:t xml:space="preserve">Surveiller et contrôler </w:t>
            </w:r>
            <w:r w:rsidR="003F40AE" w:rsidRPr="003F40AE">
              <w:t>ces opérations funéraires</w:t>
            </w:r>
            <w:r>
              <w:t xml:space="preserve"> sur sites</w:t>
            </w:r>
          </w:p>
        </w:tc>
      </w:tr>
      <w:tr w:rsidR="003F40AE" w:rsidRPr="008C41EC" w:rsidTr="00D13081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0AE" w:rsidRDefault="003F40AE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40AE" w:rsidRDefault="003F40AE" w:rsidP="00532853">
            <w:pPr>
              <w:pStyle w:val="Textetableau"/>
            </w:pPr>
            <w:r w:rsidRPr="003F40AE">
              <w:t>Enregistrer sur les divers supports du service (registres et répertoires informatique</w:t>
            </w:r>
            <w:r w:rsidR="00532853">
              <w:t>s</w:t>
            </w:r>
            <w:r w:rsidRPr="003F40AE">
              <w:t>) les informations utiles et nécessaires</w:t>
            </w:r>
          </w:p>
        </w:tc>
      </w:tr>
      <w:tr w:rsidR="00AC1107" w:rsidRPr="008C41EC" w:rsidTr="00D95C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0066"/>
            <w:vAlign w:val="center"/>
          </w:tcPr>
          <w:p w:rsidR="00AC1107" w:rsidRPr="00AC1107" w:rsidRDefault="00AC1107" w:rsidP="00373733">
            <w:pPr>
              <w:pStyle w:val="Textetableau"/>
              <w:rPr>
                <w:sz w:val="10"/>
                <w:szCs w:val="10"/>
              </w:rPr>
            </w:pPr>
          </w:p>
        </w:tc>
      </w:tr>
      <w:tr w:rsidR="00087AF3" w:rsidRPr="005045A5" w:rsidTr="00D95C84">
        <w:trPr>
          <w:trHeight w:hRule="exact" w:val="553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7AF3" w:rsidRPr="005045A5" w:rsidRDefault="007B18D9" w:rsidP="00373733">
            <w:pPr>
              <w:pStyle w:val="Textetableau"/>
            </w:pPr>
            <w:r>
              <w:t>Remplacer et suppléer un collègue</w:t>
            </w:r>
          </w:p>
        </w:tc>
        <w:tc>
          <w:tcPr>
            <w:tcW w:w="3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F3" w:rsidRPr="005045A5" w:rsidRDefault="007B18D9" w:rsidP="00EB1F5C">
            <w:pPr>
              <w:pStyle w:val="Textetableau"/>
            </w:pPr>
            <w:r>
              <w:t xml:space="preserve">Assurer </w:t>
            </w:r>
            <w:r w:rsidR="006C7A81" w:rsidRPr="006C7A81">
              <w:t xml:space="preserve">la continuité du service sur </w:t>
            </w:r>
            <w:r w:rsidR="00EB1F5C">
              <w:t>les 2 sites.</w:t>
            </w:r>
          </w:p>
        </w:tc>
      </w:tr>
    </w:tbl>
    <w:p w:rsidR="00FD258F" w:rsidRPr="005045A5" w:rsidRDefault="00FD258F"/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FD258F" w:rsidRPr="005045A5" w:rsidTr="008C41EC">
        <w:trPr>
          <w:trHeight w:val="615"/>
        </w:trPr>
        <w:tc>
          <w:tcPr>
            <w:tcW w:w="2618" w:type="dxa"/>
            <w:shd w:val="clear" w:color="auto" w:fill="E6E6E6"/>
            <w:vAlign w:val="center"/>
          </w:tcPr>
          <w:p w:rsidR="00FD258F" w:rsidRPr="005045A5" w:rsidRDefault="00FD258F" w:rsidP="00BB3594">
            <w:pPr>
              <w:pStyle w:val="renvois"/>
              <w:rPr>
                <w:b/>
              </w:rPr>
            </w:pPr>
            <w:r w:rsidRPr="005045A5">
              <w:t xml:space="preserve">Contraintes du poste </w:t>
            </w:r>
          </w:p>
          <w:p w:rsidR="00FD258F" w:rsidRPr="005045A5" w:rsidRDefault="00FD258F" w:rsidP="00BB3594">
            <w:pPr>
              <w:pStyle w:val="Textetableau"/>
              <w:rPr>
                <w:i/>
                <w:sz w:val="16"/>
              </w:rPr>
            </w:pPr>
            <w:r w:rsidRPr="005045A5">
              <w:rPr>
                <w:i/>
                <w:sz w:val="16"/>
              </w:rPr>
              <w:t>Ex : exposition au bruit, déplacements fréquents, manutentions lourdes…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8A4CA8" w:rsidRDefault="008A4CA8" w:rsidP="00AA0B84">
            <w:pPr>
              <w:pStyle w:val="Textetableau"/>
            </w:pPr>
            <w:r>
              <w:t xml:space="preserve">. Déplacements </w:t>
            </w:r>
            <w:r w:rsidR="0068009F">
              <w:t xml:space="preserve">fréquents sur site </w:t>
            </w:r>
          </w:p>
          <w:p w:rsidR="00AA0B84" w:rsidRDefault="00AA0B84" w:rsidP="00AA0B84">
            <w:pPr>
              <w:pStyle w:val="Textetableau"/>
            </w:pPr>
            <w:r>
              <w:t xml:space="preserve">. Pic annuel d'activité : du 15 octobre au 15 novembre (congés ou </w:t>
            </w:r>
            <w:r w:rsidR="00CB0B7F">
              <w:t>absences non autorisé</w:t>
            </w:r>
            <w:r>
              <w:t>s)</w:t>
            </w:r>
            <w:r w:rsidR="008646D7">
              <w:t>, travail par roulement 6</w:t>
            </w:r>
            <w:r w:rsidR="009D44C5">
              <w:t>j</w:t>
            </w:r>
            <w:r w:rsidR="008646D7">
              <w:t>/7</w:t>
            </w:r>
            <w:r w:rsidR="009D44C5">
              <w:t>.</w:t>
            </w:r>
          </w:p>
          <w:p w:rsidR="00FD258F" w:rsidRPr="005045A5" w:rsidRDefault="00AA0B84" w:rsidP="00AA0B84">
            <w:pPr>
              <w:pStyle w:val="Textetableau"/>
            </w:pPr>
            <w:r>
              <w:t>. Tenue correcte exigée</w:t>
            </w:r>
          </w:p>
        </w:tc>
      </w:tr>
    </w:tbl>
    <w:p w:rsidR="00FD258F" w:rsidRDefault="00FD258F"/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FD258F" w:rsidTr="008C41EC">
        <w:trPr>
          <w:cantSplit/>
        </w:trPr>
        <w:tc>
          <w:tcPr>
            <w:tcW w:w="1101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258F" w:rsidRPr="00BB3594" w:rsidRDefault="00A431A4" w:rsidP="00BB3594">
            <w:pPr>
              <w:pStyle w:val="renvois"/>
            </w:pPr>
            <w:r>
              <w:t>Compétences liées au poste</w:t>
            </w:r>
            <w:r w:rsidR="00D2759D">
              <w:t xml:space="preserve"> </w:t>
            </w:r>
          </w:p>
        </w:tc>
      </w:tr>
      <w:tr w:rsidR="000A1798" w:rsidTr="008C41EC">
        <w:trPr>
          <w:cantSplit/>
        </w:trPr>
        <w:tc>
          <w:tcPr>
            <w:tcW w:w="2618" w:type="dxa"/>
            <w:vMerge w:val="restart"/>
            <w:shd w:val="clear" w:color="auto" w:fill="E6E6E6"/>
            <w:vAlign w:val="center"/>
          </w:tcPr>
          <w:p w:rsidR="000A1798" w:rsidRPr="007F0FE1" w:rsidRDefault="000A1798" w:rsidP="00BB3594">
            <w:pPr>
              <w:pStyle w:val="Textetableau"/>
              <w:rPr>
                <w:i/>
                <w:iCs/>
              </w:rPr>
            </w:pPr>
            <w:r w:rsidRPr="007F0FE1">
              <w:t xml:space="preserve">Connaissances </w:t>
            </w:r>
            <w:r>
              <w:t>et savoir-faire souhaité</w:t>
            </w:r>
            <w:r w:rsidRPr="007F0FE1">
              <w:t>s</w:t>
            </w:r>
          </w:p>
        </w:tc>
        <w:tc>
          <w:tcPr>
            <w:tcW w:w="8393" w:type="dxa"/>
          </w:tcPr>
          <w:p w:rsidR="000A1798" w:rsidRPr="005045A5" w:rsidRDefault="00BF365B" w:rsidP="00BB3594">
            <w:pPr>
              <w:pStyle w:val="Textetableau"/>
            </w:pPr>
            <w:r>
              <w:t>Bonne</w:t>
            </w:r>
            <w:r w:rsidR="000A1798" w:rsidRPr="000A1798">
              <w:t xml:space="preserve"> maitrise de l'informatique : Word, Excel, messagerie, Internet, Intranet, documents partagés en réseau et des outils bureautiques : téléphonie IP, fax, scanner, imprimante, photocopieur</w:t>
            </w:r>
          </w:p>
        </w:tc>
      </w:tr>
      <w:tr w:rsidR="008A4CA8" w:rsidTr="00345CB9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8A4CA8" w:rsidRDefault="008A4CA8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  <w:shd w:val="clear" w:color="auto" w:fill="auto"/>
          </w:tcPr>
          <w:p w:rsidR="008A4CA8" w:rsidRPr="00345CB9" w:rsidRDefault="00BF365B" w:rsidP="00EB1F5C">
            <w:pPr>
              <w:pStyle w:val="Textetableau"/>
            </w:pPr>
            <w:r w:rsidRPr="00345CB9">
              <w:t xml:space="preserve">Aptitude à </w:t>
            </w:r>
            <w:r w:rsidR="00532853" w:rsidRPr="00345CB9">
              <w:t xml:space="preserve">utiliser la </w:t>
            </w:r>
            <w:r w:rsidR="008A4CA8" w:rsidRPr="00345CB9">
              <w:t>technologie web (</w:t>
            </w:r>
            <w:r w:rsidR="00C344B3" w:rsidRPr="00345CB9">
              <w:t>cimetieres</w:t>
            </w:r>
            <w:r w:rsidR="008A4CA8" w:rsidRPr="00345CB9">
              <w:t>.rennes.fr)</w:t>
            </w:r>
            <w:r w:rsidR="00C344B3" w:rsidRPr="00345CB9">
              <w:t xml:space="preserve">, des applis numériques type </w:t>
            </w:r>
            <w:proofErr w:type="spellStart"/>
            <w:r w:rsidR="00C344B3" w:rsidRPr="00345CB9">
              <w:t>eplanning</w:t>
            </w:r>
            <w:proofErr w:type="spellEnd"/>
            <w:r w:rsidR="00C344B3" w:rsidRPr="00345CB9">
              <w:t xml:space="preserve">, </w:t>
            </w:r>
            <w:proofErr w:type="spellStart"/>
            <w:r w:rsidR="00C344B3" w:rsidRPr="00345CB9">
              <w:t>cimgestion</w:t>
            </w:r>
            <w:proofErr w:type="spellEnd"/>
          </w:p>
        </w:tc>
      </w:tr>
      <w:tr w:rsidR="00C344B3" w:rsidTr="00345CB9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C344B3" w:rsidRDefault="00C344B3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  <w:shd w:val="clear" w:color="auto" w:fill="auto"/>
          </w:tcPr>
          <w:p w:rsidR="00C344B3" w:rsidRPr="00345CB9" w:rsidRDefault="00C344B3" w:rsidP="00717A75">
            <w:pPr>
              <w:pStyle w:val="Textetableau"/>
            </w:pPr>
            <w:r w:rsidRPr="00345CB9">
              <w:t xml:space="preserve">Être en capacité de produire des documents informatiques simples et complexes (tableaux, présentation de procédures…) </w:t>
            </w:r>
          </w:p>
        </w:tc>
      </w:tr>
      <w:tr w:rsidR="000A1798" w:rsidTr="008C41E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0A1798" w:rsidRDefault="000A1798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0A1798" w:rsidRPr="005045A5" w:rsidRDefault="000A1798" w:rsidP="00717A75">
            <w:pPr>
              <w:pStyle w:val="Textetableau"/>
            </w:pPr>
            <w:r w:rsidRPr="000A1798">
              <w:t>Qualité d'écoute et d'accueil</w:t>
            </w:r>
            <w:r w:rsidR="00717A75">
              <w:t>. Aisance en communication verbale et p</w:t>
            </w:r>
            <w:r w:rsidRPr="000A1798">
              <w:t>sychologie face au deuil.</w:t>
            </w:r>
          </w:p>
        </w:tc>
      </w:tr>
      <w:tr w:rsidR="000A1798" w:rsidTr="008C41E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0A1798" w:rsidRDefault="000A1798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0A1798" w:rsidRPr="005045A5" w:rsidRDefault="00255B15" w:rsidP="00255B15">
            <w:pPr>
              <w:pStyle w:val="Textetableau"/>
            </w:pPr>
            <w:r>
              <w:t>Aptitude à  assimiler la c</w:t>
            </w:r>
            <w:r w:rsidR="000A1798" w:rsidRPr="000A1798">
              <w:t>onnaissance des métiers et pratiques professionnelles du secteur funéraire (marbrier, pompes funèbres, fleuristes)</w:t>
            </w:r>
          </w:p>
        </w:tc>
      </w:tr>
      <w:tr w:rsidR="000A1798" w:rsidTr="008C41E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0A1798" w:rsidRDefault="000A1798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0A1798" w:rsidRPr="005045A5" w:rsidRDefault="000A1798" w:rsidP="00532853">
            <w:pPr>
              <w:pStyle w:val="Textetableau"/>
            </w:pPr>
            <w:r w:rsidRPr="000A1798">
              <w:t>Fonction et utilisation des différents registres et rép</w:t>
            </w:r>
            <w:r w:rsidR="00CB0B7F">
              <w:t>ertoires informatique</w:t>
            </w:r>
            <w:r w:rsidR="00532853">
              <w:t>s</w:t>
            </w:r>
            <w:r w:rsidRPr="000A1798">
              <w:t>.</w:t>
            </w:r>
          </w:p>
        </w:tc>
      </w:tr>
      <w:tr w:rsidR="000A1798" w:rsidTr="008C41E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0A1798" w:rsidRDefault="000A1798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0A1798" w:rsidRPr="005045A5" w:rsidRDefault="000A1798" w:rsidP="00BB3594">
            <w:pPr>
              <w:pStyle w:val="Textetableau"/>
            </w:pPr>
            <w:r w:rsidRPr="000A1798">
              <w:t>Aptitudes à appréhender la sociologie des différentes populations.</w:t>
            </w:r>
          </w:p>
        </w:tc>
      </w:tr>
      <w:tr w:rsidR="000A1798" w:rsidTr="00FF30FA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0A1798" w:rsidRPr="007F0FE1" w:rsidRDefault="000A1798" w:rsidP="00BB3594">
            <w:pPr>
              <w:pStyle w:val="Textetableau"/>
            </w:pPr>
          </w:p>
        </w:tc>
        <w:tc>
          <w:tcPr>
            <w:tcW w:w="8393" w:type="dxa"/>
          </w:tcPr>
          <w:p w:rsidR="000A1798" w:rsidRPr="005045A5" w:rsidRDefault="000A1798" w:rsidP="00BB3594">
            <w:pPr>
              <w:pStyle w:val="Textetableau"/>
            </w:pPr>
            <w:r w:rsidRPr="000A1798">
              <w:t>Techniques rédactionnelles de base.</w:t>
            </w:r>
          </w:p>
        </w:tc>
      </w:tr>
      <w:tr w:rsidR="000A1798" w:rsidTr="00FF30FA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0A1798" w:rsidRPr="007F0FE1" w:rsidRDefault="000A1798" w:rsidP="00BB3594">
            <w:pPr>
              <w:pStyle w:val="Textetableau"/>
            </w:pPr>
          </w:p>
        </w:tc>
        <w:tc>
          <w:tcPr>
            <w:tcW w:w="8393" w:type="dxa"/>
          </w:tcPr>
          <w:p w:rsidR="000A1798" w:rsidRPr="005045A5" w:rsidRDefault="000A1798" w:rsidP="00BB3594">
            <w:pPr>
              <w:pStyle w:val="Textetableau"/>
            </w:pPr>
            <w:r w:rsidRPr="000A1798">
              <w:t>Réglementation relative aux pouvoirs de police du Maire, aux opérations funéraires, aux cimetières, aux concessions funéraires, à l'hygiène et à la sécurité.</w:t>
            </w:r>
          </w:p>
        </w:tc>
      </w:tr>
      <w:tr w:rsidR="000A1798" w:rsidTr="00BB5225">
        <w:trPr>
          <w:cantSplit/>
        </w:trPr>
        <w:tc>
          <w:tcPr>
            <w:tcW w:w="26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A1798" w:rsidRPr="007F0FE1" w:rsidRDefault="000A1798" w:rsidP="00BB3594">
            <w:pPr>
              <w:pStyle w:val="Textetableau"/>
            </w:pPr>
          </w:p>
        </w:tc>
        <w:tc>
          <w:tcPr>
            <w:tcW w:w="8393" w:type="dxa"/>
          </w:tcPr>
          <w:p w:rsidR="000A1798" w:rsidRPr="005045A5" w:rsidRDefault="000A1798" w:rsidP="00BB3594">
            <w:pPr>
              <w:pStyle w:val="Textetableau"/>
            </w:pPr>
            <w:r w:rsidRPr="000A1798">
              <w:t>Assurer un accueil polyvalent et de qualité : aptitudes à traiter tout type de demandes dans le domaine funéraire dans le respect de</w:t>
            </w:r>
            <w:r w:rsidR="00CB0B7F">
              <w:t xml:space="preserve"> la réglementation et des chart</w:t>
            </w:r>
            <w:r w:rsidRPr="000A1798">
              <w:t>es de qualité</w:t>
            </w:r>
          </w:p>
        </w:tc>
      </w:tr>
      <w:tr w:rsidR="00FD258F" w:rsidTr="00BB5225">
        <w:trPr>
          <w:cantSplit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258F" w:rsidRPr="007F0FE1" w:rsidRDefault="00FD258F" w:rsidP="00BB3594">
            <w:pPr>
              <w:pStyle w:val="Textetableau"/>
            </w:pPr>
            <w:r w:rsidRPr="007F0FE1">
              <w:t xml:space="preserve">Autres </w:t>
            </w:r>
            <w:proofErr w:type="spellStart"/>
            <w:r w:rsidRPr="007F0FE1">
              <w:t>pré-requis</w:t>
            </w:r>
            <w:proofErr w:type="spellEnd"/>
            <w:r w:rsidRPr="007F0FE1">
              <w:t xml:space="preserve"> pour exercer les missions </w:t>
            </w:r>
          </w:p>
          <w:p w:rsidR="00FD258F" w:rsidRDefault="00FD258F" w:rsidP="00BB3594">
            <w:pPr>
              <w:pStyle w:val="Textetableau"/>
              <w:rPr>
                <w:i/>
                <w:sz w:val="16"/>
              </w:rPr>
            </w:pPr>
            <w:r w:rsidRPr="00BB3594">
              <w:rPr>
                <w:i/>
                <w:sz w:val="16"/>
              </w:rPr>
              <w:t>ex : diplôme, expériences…</w:t>
            </w:r>
          </w:p>
          <w:p w:rsidR="00EA48F3" w:rsidRPr="00BB3594" w:rsidRDefault="00EA48F3" w:rsidP="00BB3594">
            <w:pPr>
              <w:pStyle w:val="Textetableau"/>
              <w:rPr>
                <w:i/>
                <w:iCs/>
                <w:sz w:val="16"/>
              </w:rPr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FD258F" w:rsidRPr="005045A5" w:rsidRDefault="006C7A81" w:rsidP="00BB3594">
            <w:pPr>
              <w:pStyle w:val="Textetableau"/>
            </w:pPr>
            <w:r w:rsidRPr="006C7A81">
              <w:t>Sens et éthique du service public</w:t>
            </w:r>
          </w:p>
        </w:tc>
      </w:tr>
      <w:tr w:rsidR="006C7A81" w:rsidTr="00BB5225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C7A81" w:rsidRPr="007F0FE1" w:rsidRDefault="006C7A81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6C7A81" w:rsidRPr="006C7A81" w:rsidRDefault="006C7A81" w:rsidP="00BB3594">
            <w:pPr>
              <w:pStyle w:val="Textetableau"/>
            </w:pPr>
            <w:r w:rsidRPr="006C7A81">
              <w:t>Autonomie et sens de l'initiative</w:t>
            </w:r>
          </w:p>
        </w:tc>
      </w:tr>
      <w:tr w:rsidR="006C7A81" w:rsidTr="00BB5225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C7A81" w:rsidRPr="007F0FE1" w:rsidRDefault="006C7A81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6C7A81" w:rsidRPr="006C7A81" w:rsidRDefault="006C7A81" w:rsidP="00BB3594">
            <w:pPr>
              <w:pStyle w:val="Textetableau"/>
            </w:pPr>
            <w:r w:rsidRPr="006C7A81">
              <w:t>Excellentes qualités relationnelles</w:t>
            </w:r>
          </w:p>
        </w:tc>
      </w:tr>
      <w:tr w:rsidR="006C7A81" w:rsidTr="00BB5225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C7A81" w:rsidRPr="007F0FE1" w:rsidRDefault="006C7A81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6C7A81" w:rsidRPr="006C7A81" w:rsidRDefault="006C7A81" w:rsidP="00BB3594">
            <w:pPr>
              <w:pStyle w:val="Textetableau"/>
            </w:pPr>
            <w:r w:rsidRPr="006C7A81">
              <w:t>Sens des responsabilités et du travail en équipe</w:t>
            </w:r>
          </w:p>
        </w:tc>
      </w:tr>
      <w:tr w:rsidR="006C7A81" w:rsidTr="00BB5225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C7A81" w:rsidRPr="007F0FE1" w:rsidRDefault="006C7A81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6C7A81" w:rsidRPr="006C7A81" w:rsidRDefault="006C7A81" w:rsidP="00BB3594">
            <w:pPr>
              <w:pStyle w:val="Textetableau"/>
            </w:pPr>
            <w:r w:rsidRPr="006C7A81">
              <w:t>Capacité à gérer des litiges</w:t>
            </w:r>
          </w:p>
        </w:tc>
      </w:tr>
      <w:tr w:rsidR="006C7A81" w:rsidTr="00BB5225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C7A81" w:rsidRPr="007F0FE1" w:rsidRDefault="006C7A81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6C7A81" w:rsidRPr="006C7A81" w:rsidRDefault="006C7A81" w:rsidP="00522578">
            <w:pPr>
              <w:pStyle w:val="Textetableau"/>
            </w:pPr>
            <w:r w:rsidRPr="006C7A81">
              <w:t>Capacité à prendre des décisions en autonomie</w:t>
            </w:r>
          </w:p>
        </w:tc>
      </w:tr>
      <w:tr w:rsidR="00FD258F" w:rsidTr="00BB5225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258F" w:rsidRPr="007F0FE1" w:rsidRDefault="00FD258F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FD258F" w:rsidRPr="005045A5" w:rsidRDefault="006C7A81" w:rsidP="00BB3594">
            <w:pPr>
              <w:pStyle w:val="Textetableau"/>
            </w:pPr>
            <w:r w:rsidRPr="006C7A81">
              <w:t>Ponctualité</w:t>
            </w:r>
          </w:p>
        </w:tc>
      </w:tr>
      <w:tr w:rsidR="00FD258F" w:rsidTr="00BB5225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258F" w:rsidRPr="007F0FE1" w:rsidRDefault="00FD258F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FD258F" w:rsidRPr="005045A5" w:rsidRDefault="006C7A81" w:rsidP="00BB3594">
            <w:pPr>
              <w:pStyle w:val="Textetableau"/>
            </w:pPr>
            <w:r w:rsidRPr="006C7A81">
              <w:t>Disponibilité, réactivité</w:t>
            </w:r>
          </w:p>
        </w:tc>
      </w:tr>
      <w:tr w:rsidR="006C7A81" w:rsidTr="00BB5225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C7A81" w:rsidRPr="007F0FE1" w:rsidRDefault="006C7A81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6C7A81" w:rsidRPr="005045A5" w:rsidRDefault="006C7A81" w:rsidP="00BB3594">
            <w:pPr>
              <w:pStyle w:val="Textetableau"/>
            </w:pPr>
            <w:r w:rsidRPr="006C7A81">
              <w:t>Rigueur, esprit d'analyse et distanciation</w:t>
            </w:r>
          </w:p>
        </w:tc>
      </w:tr>
      <w:tr w:rsidR="006C7A81" w:rsidTr="00BB5225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C7A81" w:rsidRPr="007F0FE1" w:rsidRDefault="006C7A81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6C7A81" w:rsidRPr="005045A5" w:rsidRDefault="006C7A81" w:rsidP="00BB3594">
            <w:pPr>
              <w:pStyle w:val="Textetableau"/>
            </w:pPr>
            <w:r w:rsidRPr="006C7A81">
              <w:t>Loyauté et discrétion</w:t>
            </w:r>
          </w:p>
        </w:tc>
      </w:tr>
    </w:tbl>
    <w:p w:rsidR="00BB5225" w:rsidRDefault="00BB5225" w:rsidP="003B0913"/>
    <w:p w:rsidR="00B22EF9" w:rsidRDefault="00B22EF9" w:rsidP="003B0913"/>
    <w:p w:rsidR="00B22EF9" w:rsidRDefault="00B22EF9" w:rsidP="003B0913"/>
    <w:p w:rsidR="00087AF3" w:rsidRDefault="00087AF3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70"/>
        <w:gridCol w:w="8341"/>
      </w:tblGrid>
      <w:tr w:rsidR="00A431A4" w:rsidRPr="00546098" w:rsidTr="00D64ADE">
        <w:tc>
          <w:tcPr>
            <w:tcW w:w="11011" w:type="dxa"/>
            <w:gridSpan w:val="2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D64ADE">
              <w:rPr>
                <w:rFonts w:ascii="Arial Black" w:hAnsi="Arial Black"/>
                <w:szCs w:val="20"/>
                <w:shd w:val="clear" w:color="auto" w:fill="E6E6E6"/>
              </w:rPr>
              <w:t xml:space="preserve">Environnement du poste </w:t>
            </w: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546098">
              <w:t xml:space="preserve">Horaires </w:t>
            </w:r>
          </w:p>
        </w:tc>
        <w:tc>
          <w:tcPr>
            <w:tcW w:w="8341" w:type="dxa"/>
            <w:shd w:val="clear" w:color="auto" w:fill="auto"/>
          </w:tcPr>
          <w:p w:rsidR="00AA0B84" w:rsidRDefault="00AA0B84" w:rsidP="00AA0B84">
            <w:pPr>
              <w:pStyle w:val="Styleliste2MotifTransparenteGris-10"/>
            </w:pPr>
            <w:r>
              <w:t>Horaires fixes avec amplitude variable calés sur les horaires d'ouverture des cimetières.</w:t>
            </w:r>
          </w:p>
          <w:p w:rsidR="00AA0B84" w:rsidRDefault="00AA0B84" w:rsidP="00AA0B84">
            <w:pPr>
              <w:pStyle w:val="Styleliste2MotifTransparenteGris-10"/>
            </w:pPr>
            <w:r>
              <w:t>De 8h30 à 12h</w:t>
            </w:r>
            <w:r w:rsidR="00522578">
              <w:t>3</w:t>
            </w:r>
            <w:r>
              <w:t xml:space="preserve">0 et de 14h00 </w:t>
            </w:r>
            <w:r w:rsidRPr="0079779D">
              <w:t>à 18h00</w:t>
            </w:r>
            <w:r w:rsidR="0079779D" w:rsidRPr="0079779D">
              <w:t xml:space="preserve"> </w:t>
            </w:r>
            <w:r w:rsidRPr="0079779D">
              <w:t>du</w:t>
            </w:r>
            <w:r>
              <w:t xml:space="preserve"> 2 novembre au 31 mars (horaires d'hiver)</w:t>
            </w:r>
            <w:r w:rsidR="00016127">
              <w:t xml:space="preserve"> </w:t>
            </w:r>
            <w:r>
              <w:t>;</w:t>
            </w:r>
          </w:p>
          <w:p w:rsidR="00AA0B84" w:rsidRDefault="00AA0B84" w:rsidP="00AA0B84">
            <w:pPr>
              <w:pStyle w:val="Styleliste2MotifTransparenteGris-10"/>
            </w:pPr>
            <w:r>
              <w:t>De 8h30 à 12h</w:t>
            </w:r>
            <w:r w:rsidR="00522578">
              <w:t>3</w:t>
            </w:r>
            <w:r>
              <w:t xml:space="preserve">0 et de </w:t>
            </w:r>
            <w:r w:rsidRPr="0079779D">
              <w:t>14h00 à 18h30 du</w:t>
            </w:r>
            <w:r>
              <w:t xml:space="preserve"> 1er avril au 1er novembre</w:t>
            </w:r>
          </w:p>
          <w:p w:rsidR="00A431A4" w:rsidRPr="00546098" w:rsidRDefault="00AA0B84" w:rsidP="00AA0B84">
            <w:pPr>
              <w:pStyle w:val="Styleliste2MotifTransparenteGris-10"/>
              <w:numPr>
                <w:ilvl w:val="0"/>
                <w:numId w:val="0"/>
              </w:numPr>
              <w:ind w:left="568" w:hanging="284"/>
            </w:pPr>
            <w:r>
              <w:t>(horaires d'été)</w:t>
            </w: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546098">
              <w:t>Temps de travail</w:t>
            </w:r>
          </w:p>
        </w:tc>
        <w:tc>
          <w:tcPr>
            <w:tcW w:w="8341" w:type="dxa"/>
            <w:shd w:val="clear" w:color="auto" w:fill="auto"/>
          </w:tcPr>
          <w:p w:rsidR="00A431A4" w:rsidRPr="00546098" w:rsidRDefault="00AA0B84" w:rsidP="00D64ADE">
            <w:pPr>
              <w:pStyle w:val="Styleliste2MotifTransparenteGris-10"/>
              <w:numPr>
                <w:ilvl w:val="0"/>
                <w:numId w:val="0"/>
              </w:numPr>
              <w:ind w:left="568" w:hanging="284"/>
            </w:pPr>
            <w:r w:rsidRPr="00AA0B84">
              <w:t>Sur la base de 35 h/semaine, 7 h/jour.</w:t>
            </w: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546098">
              <w:t>Lieu de travail</w:t>
            </w:r>
          </w:p>
        </w:tc>
        <w:tc>
          <w:tcPr>
            <w:tcW w:w="8341" w:type="dxa"/>
            <w:shd w:val="clear" w:color="auto" w:fill="auto"/>
          </w:tcPr>
          <w:p w:rsidR="002D7E58" w:rsidRDefault="00870F30" w:rsidP="002D7E58">
            <w:pPr>
              <w:pStyle w:val="Styleliste2MotifTransparenteGris-10"/>
            </w:pPr>
            <w:r>
              <w:t>Travail sur l'un des 2</w:t>
            </w:r>
            <w:r w:rsidR="002D7E58">
              <w:t xml:space="preserve"> sites du service : cimetière de l'Est ou cimetière du Nord. </w:t>
            </w:r>
          </w:p>
          <w:p w:rsidR="00A431A4" w:rsidRPr="00546098" w:rsidRDefault="002D7E58" w:rsidP="002D7E58">
            <w:pPr>
              <w:pStyle w:val="Styleliste2MotifTransparenteGris-10"/>
              <w:numPr>
                <w:ilvl w:val="0"/>
                <w:numId w:val="0"/>
              </w:numPr>
            </w:pPr>
            <w:r>
              <w:lastRenderedPageBreak/>
              <w:t>Peut-être amené à se déplacer sur les autres sites du service funéraire ainsi que tous lieux en rapport avec l'activité du service.</w:t>
            </w:r>
          </w:p>
        </w:tc>
      </w:tr>
      <w:tr w:rsidR="00A431A4" w:rsidRPr="00191764" w:rsidTr="00D64ADE">
        <w:trPr>
          <w:trHeight w:val="308"/>
        </w:trPr>
        <w:tc>
          <w:tcPr>
            <w:tcW w:w="2670" w:type="dxa"/>
            <w:shd w:val="clear" w:color="auto" w:fill="E6E6E6"/>
          </w:tcPr>
          <w:p w:rsidR="00A431A4" w:rsidRPr="00191764" w:rsidRDefault="00A431A4" w:rsidP="00795BEA">
            <w:pPr>
              <w:pStyle w:val="Textetableau"/>
            </w:pPr>
            <w:r w:rsidRPr="00191764">
              <w:lastRenderedPageBreak/>
              <w:t xml:space="preserve">Conditions particulières </w:t>
            </w:r>
            <w:r>
              <w:t>d'exercice des missions</w:t>
            </w:r>
            <w:r>
              <w:br/>
            </w:r>
            <w:r w:rsidRPr="00D64ADE">
              <w:rPr>
                <w:i/>
                <w:sz w:val="16"/>
              </w:rPr>
              <w:t>ex. poste itinérant, astreintes…</w:t>
            </w:r>
          </w:p>
        </w:tc>
        <w:tc>
          <w:tcPr>
            <w:tcW w:w="8341" w:type="dxa"/>
            <w:shd w:val="clear" w:color="auto" w:fill="auto"/>
          </w:tcPr>
          <w:p w:rsidR="006976B2" w:rsidRPr="0075786E" w:rsidRDefault="006976B2" w:rsidP="006976B2">
            <w:pPr>
              <w:pStyle w:val="Textetableau"/>
              <w:rPr>
                <w:color w:val="FF0000"/>
              </w:rPr>
            </w:pPr>
            <w:r>
              <w:t>. Pic annuel d'activité : du 15 octobre au 15 novembre (congés ou absences non autorisées)</w:t>
            </w:r>
            <w:r w:rsidR="0075786E">
              <w:t xml:space="preserve"> – </w:t>
            </w:r>
            <w:r w:rsidR="0079779D" w:rsidRPr="0079779D">
              <w:t xml:space="preserve">Travail les samedis, </w:t>
            </w:r>
            <w:r w:rsidR="0075786E" w:rsidRPr="0079779D">
              <w:t>dimanches</w:t>
            </w:r>
            <w:r w:rsidR="0079779D" w:rsidRPr="0079779D">
              <w:t xml:space="preserve"> et jours fériés pendant cette période.</w:t>
            </w:r>
          </w:p>
          <w:p w:rsidR="00332CCF" w:rsidRPr="00191764" w:rsidRDefault="006976B2" w:rsidP="006976B2">
            <w:pPr>
              <w:pStyle w:val="Textetableau"/>
            </w:pPr>
            <w:r>
              <w:t>. Tenue correcte exigée</w:t>
            </w:r>
          </w:p>
        </w:tc>
      </w:tr>
      <w:tr w:rsidR="00A431A4" w:rsidRPr="00191764" w:rsidTr="00D64ADE">
        <w:trPr>
          <w:trHeight w:val="308"/>
        </w:trPr>
        <w:tc>
          <w:tcPr>
            <w:tcW w:w="2670" w:type="dxa"/>
            <w:shd w:val="clear" w:color="auto" w:fill="E6E6E6"/>
          </w:tcPr>
          <w:p w:rsidR="00A431A4" w:rsidRPr="00191764" w:rsidRDefault="00A431A4" w:rsidP="00795BEA">
            <w:pPr>
              <w:pStyle w:val="Textetableau"/>
            </w:pPr>
            <w:r>
              <w:t>Moyens matériels spécifiques</w:t>
            </w:r>
          </w:p>
        </w:tc>
        <w:tc>
          <w:tcPr>
            <w:tcW w:w="8341" w:type="dxa"/>
            <w:shd w:val="clear" w:color="auto" w:fill="auto"/>
          </w:tcPr>
          <w:p w:rsidR="00EB1F5C" w:rsidRDefault="00EB1F5C" w:rsidP="00AA0B84">
            <w:pPr>
              <w:pStyle w:val="Textetableau"/>
            </w:pPr>
            <w:r>
              <w:t>PC avec pack office</w:t>
            </w:r>
          </w:p>
          <w:p w:rsidR="00AA0B84" w:rsidRDefault="00AA0B84" w:rsidP="00AA0B84">
            <w:pPr>
              <w:pStyle w:val="Textetableau"/>
            </w:pPr>
            <w:r>
              <w:t>Logiciel spécifique de gestion des cimetières.</w:t>
            </w:r>
          </w:p>
          <w:p w:rsidR="00AA0B84" w:rsidRDefault="00AA0B84" w:rsidP="00AA0B84">
            <w:pPr>
              <w:pStyle w:val="Textetableau"/>
            </w:pPr>
            <w:r>
              <w:t>Appareil photo numérique.</w:t>
            </w:r>
          </w:p>
          <w:p w:rsidR="00A431A4" w:rsidRPr="00191764" w:rsidRDefault="00AA0B84" w:rsidP="00AA0B84">
            <w:pPr>
              <w:pStyle w:val="Textetableau"/>
            </w:pPr>
            <w:r>
              <w:t xml:space="preserve">Téléphone </w:t>
            </w:r>
            <w:r w:rsidR="00EB1F5C">
              <w:t>sans fil</w:t>
            </w:r>
          </w:p>
        </w:tc>
      </w:tr>
    </w:tbl>
    <w:p w:rsidR="00A431A4" w:rsidRDefault="00A431A4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A431A4" w:rsidTr="00795BEA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A431A4" w:rsidRPr="009F2FB3" w:rsidRDefault="00A431A4" w:rsidP="00795BEA">
            <w:pPr>
              <w:pStyle w:val="Textetableau"/>
              <w:rPr>
                <w:i/>
                <w:sz w:val="16"/>
              </w:rPr>
            </w:pPr>
            <w:r w:rsidRPr="009F2FB3">
              <w:rPr>
                <w:rFonts w:ascii="Arial Black" w:hAnsi="Arial Black"/>
                <w:szCs w:val="20"/>
                <w:shd w:val="clear" w:color="auto" w:fill="E6E6E6"/>
              </w:rPr>
              <w:t xml:space="preserve">Fonction correspondant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br/>
            </w:r>
            <w:r w:rsidRPr="009F2FB3">
              <w:rPr>
                <w:i/>
                <w:sz w:val="16"/>
              </w:rPr>
              <w:t>Les fiches de tâches sont disponibles sur l'Intra</w:t>
            </w:r>
          </w:p>
          <w:p w:rsidR="00A431A4" w:rsidRPr="009F2FB3" w:rsidRDefault="00A431A4" w:rsidP="00795BEA">
            <w:pPr>
              <w:pStyle w:val="Textetableau"/>
              <w:rPr>
                <w:i/>
                <w:sz w:val="16"/>
              </w:rPr>
            </w:pPr>
          </w:p>
          <w:p w:rsidR="00A431A4" w:rsidRPr="00EB7173" w:rsidRDefault="00A431A4" w:rsidP="00795BEA">
            <w:pPr>
              <w:pStyle w:val="Textetableau"/>
            </w:pPr>
            <w:r w:rsidRPr="009F2FB3"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highlight w:val="yellow"/>
              </w:rPr>
            </w:pPr>
            <w:r w:rsidRPr="005045A5">
              <w:t>Approvisionnements - commande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i/>
                <w:i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Documentation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Restauration / PDA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Moyens de l'administration</w:t>
            </w:r>
          </w:p>
        </w:tc>
        <w:tc>
          <w:tcPr>
            <w:tcW w:w="389" w:type="dxa"/>
            <w:shd w:val="clear" w:color="auto" w:fill="FFFFFF"/>
          </w:tcPr>
          <w:p w:rsidR="005045A5" w:rsidRPr="005045A5" w:rsidRDefault="005045A5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Informatique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Coriolis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Propreté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Congés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Formation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</w:tbl>
    <w:p w:rsidR="00A431A4" w:rsidRDefault="00A431A4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AA0B84" w:rsidTr="00232044">
        <w:trPr>
          <w:cantSplit/>
          <w:trHeight w:val="241"/>
        </w:trPr>
        <w:tc>
          <w:tcPr>
            <w:tcW w:w="2632" w:type="dxa"/>
            <w:vMerge w:val="restart"/>
            <w:shd w:val="clear" w:color="auto" w:fill="E6E6E6"/>
          </w:tcPr>
          <w:p w:rsidR="00AA0B84" w:rsidRDefault="00AA0B84" w:rsidP="00232044">
            <w:pPr>
              <w:pStyle w:val="Textetableau"/>
              <w:rPr>
                <w:rFonts w:ascii="Arial Black" w:hAnsi="Arial Black"/>
              </w:rPr>
            </w:pPr>
          </w:p>
          <w:p w:rsidR="00AA0B84" w:rsidRPr="00775F3E" w:rsidRDefault="00AA0B84" w:rsidP="00232044">
            <w:pPr>
              <w:pStyle w:val="Textetableau"/>
              <w:rPr>
                <w:rFonts w:ascii="Arial Black" w:hAnsi="Arial Black"/>
              </w:rPr>
            </w:pPr>
            <w:r w:rsidRPr="00775F3E">
              <w:rPr>
                <w:rFonts w:ascii="Arial Black" w:hAnsi="Arial Black"/>
              </w:rPr>
              <w:t>Missions de sécurité au travail</w:t>
            </w:r>
          </w:p>
          <w:p w:rsidR="00AA0B84" w:rsidRDefault="00AA0B84" w:rsidP="00232044">
            <w:pPr>
              <w:pStyle w:val="Textetableau"/>
            </w:pPr>
          </w:p>
          <w:p w:rsidR="00AA0B84" w:rsidRPr="009522F8" w:rsidRDefault="00AA0B84" w:rsidP="00232044">
            <w:pPr>
              <w:pStyle w:val="Textetableau"/>
            </w:pPr>
            <w:r w:rsidRPr="00775F3E"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AA0B84" w:rsidRPr="009522F8" w:rsidRDefault="00AA0B84" w:rsidP="00232044">
            <w:pPr>
              <w:pStyle w:val="Textetableau"/>
            </w:pPr>
            <w:r w:rsidRPr="00AA0B84">
              <w:t>Réaliser l'accueil sécurité des nouveaux embauchés*</w:t>
            </w:r>
          </w:p>
        </w:tc>
        <w:tc>
          <w:tcPr>
            <w:tcW w:w="389" w:type="dxa"/>
            <w:shd w:val="clear" w:color="auto" w:fill="FFFFFF"/>
          </w:tcPr>
          <w:p w:rsidR="00AA0B84" w:rsidRPr="005045A5" w:rsidRDefault="00AA0B84" w:rsidP="00232044">
            <w:pPr>
              <w:pStyle w:val="Textetableau"/>
              <w:rPr>
                <w:b/>
                <w:bCs/>
              </w:rPr>
            </w:pPr>
          </w:p>
        </w:tc>
      </w:tr>
      <w:tr w:rsidR="00AA0B84" w:rsidTr="0023204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AA0B84" w:rsidRPr="009522F8" w:rsidRDefault="00AA0B84" w:rsidP="00232044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AA0B84" w:rsidRPr="009522F8" w:rsidRDefault="00AA0B84" w:rsidP="00232044">
            <w:pPr>
              <w:pStyle w:val="Textetableau"/>
            </w:pPr>
            <w:proofErr w:type="spellStart"/>
            <w:r w:rsidRPr="00AA0B84">
              <w:t>Etablir</w:t>
            </w:r>
            <w:proofErr w:type="spellEnd"/>
            <w:r w:rsidRPr="00AA0B84">
              <w:t xml:space="preserve"> les plans de prévention*</w:t>
            </w:r>
          </w:p>
        </w:tc>
        <w:tc>
          <w:tcPr>
            <w:tcW w:w="389" w:type="dxa"/>
            <w:shd w:val="clear" w:color="auto" w:fill="FFFFFF"/>
          </w:tcPr>
          <w:p w:rsidR="00AA0B84" w:rsidRPr="005045A5" w:rsidRDefault="00AA0B84" w:rsidP="00232044">
            <w:pPr>
              <w:pStyle w:val="Textetableau"/>
              <w:rPr>
                <w:b/>
                <w:bCs/>
              </w:rPr>
            </w:pPr>
          </w:p>
        </w:tc>
      </w:tr>
      <w:tr w:rsidR="00AA0B84" w:rsidTr="00AA0B8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AA0B84" w:rsidRPr="009522F8" w:rsidRDefault="00AA0B84" w:rsidP="00232044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0B84" w:rsidRPr="009522F8" w:rsidRDefault="00AA0B84" w:rsidP="00232044">
            <w:pPr>
              <w:pStyle w:val="Textetableau"/>
            </w:pPr>
            <w:proofErr w:type="spellStart"/>
            <w:r w:rsidRPr="00AA0B84">
              <w:t>Etablir</w:t>
            </w:r>
            <w:proofErr w:type="spellEnd"/>
            <w:r w:rsidRPr="00AA0B84">
              <w:t xml:space="preserve"> les protocoles d'interventions*</w:t>
            </w:r>
          </w:p>
        </w:tc>
        <w:tc>
          <w:tcPr>
            <w:tcW w:w="389" w:type="dxa"/>
            <w:shd w:val="clear" w:color="auto" w:fill="FFFFFF"/>
          </w:tcPr>
          <w:p w:rsidR="00AA0B84" w:rsidRPr="005045A5" w:rsidRDefault="00AA0B84" w:rsidP="00232044">
            <w:pPr>
              <w:pStyle w:val="Textetableau"/>
              <w:rPr>
                <w:b/>
                <w:bCs/>
              </w:rPr>
            </w:pPr>
          </w:p>
        </w:tc>
      </w:tr>
      <w:tr w:rsidR="00AA0B84" w:rsidTr="00AA0B8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AA0B84" w:rsidRPr="009522F8" w:rsidRDefault="00AA0B84" w:rsidP="00232044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0B84" w:rsidRPr="00AA0B84" w:rsidRDefault="00AA0B84" w:rsidP="00232044">
            <w:pPr>
              <w:pStyle w:val="Textetableau"/>
            </w:pPr>
            <w:r w:rsidRPr="00AA0B84">
              <w:t>Suivre le(s) registre(s) Hygiène et Sécurité (vert) *</w:t>
            </w:r>
          </w:p>
        </w:tc>
        <w:tc>
          <w:tcPr>
            <w:tcW w:w="389" w:type="dxa"/>
            <w:shd w:val="clear" w:color="auto" w:fill="FFFFFF"/>
          </w:tcPr>
          <w:p w:rsidR="00AA0B84" w:rsidRPr="005045A5" w:rsidRDefault="00AA0B84" w:rsidP="00232044">
            <w:pPr>
              <w:pStyle w:val="Textetableau"/>
              <w:rPr>
                <w:b/>
                <w:bCs/>
              </w:rPr>
            </w:pPr>
          </w:p>
        </w:tc>
      </w:tr>
      <w:tr w:rsidR="00AA0B84" w:rsidTr="00AA0B8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AA0B84" w:rsidRPr="009522F8" w:rsidRDefault="00AA0B84" w:rsidP="00232044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0B84" w:rsidRPr="00AA0B84" w:rsidRDefault="00AA0B84" w:rsidP="00232044">
            <w:pPr>
              <w:pStyle w:val="Textetableau"/>
            </w:pPr>
            <w:r w:rsidRPr="00AA0B84">
              <w:t>Suivre le(s) registre(s) Incendie (rouge) *</w:t>
            </w:r>
          </w:p>
        </w:tc>
        <w:tc>
          <w:tcPr>
            <w:tcW w:w="389" w:type="dxa"/>
            <w:shd w:val="clear" w:color="auto" w:fill="FFFFFF"/>
          </w:tcPr>
          <w:p w:rsidR="00AA0B84" w:rsidRPr="005045A5" w:rsidRDefault="00AA0B84" w:rsidP="00232044">
            <w:pPr>
              <w:pStyle w:val="Textetableau"/>
              <w:rPr>
                <w:b/>
                <w:bCs/>
              </w:rPr>
            </w:pPr>
          </w:p>
        </w:tc>
      </w:tr>
      <w:tr w:rsidR="00AA0B84" w:rsidTr="00AA0B8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AA0B84" w:rsidRPr="009522F8" w:rsidRDefault="00AA0B84" w:rsidP="00232044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0B84" w:rsidRPr="00AA0B84" w:rsidRDefault="00AA0B84" w:rsidP="00232044">
            <w:pPr>
              <w:pStyle w:val="Textetableau"/>
            </w:pPr>
            <w:r w:rsidRPr="00AA0B84">
              <w:t>Agent Chargé de la Mise en Œuvre des Règles d'Hygiène et de Sécurité (ACMO)</w:t>
            </w:r>
          </w:p>
        </w:tc>
        <w:tc>
          <w:tcPr>
            <w:tcW w:w="389" w:type="dxa"/>
            <w:shd w:val="clear" w:color="auto" w:fill="FFFFFF"/>
          </w:tcPr>
          <w:p w:rsidR="00AA0B84" w:rsidRPr="005045A5" w:rsidRDefault="00AA0B84" w:rsidP="00232044">
            <w:pPr>
              <w:pStyle w:val="Textetableau"/>
              <w:rPr>
                <w:b/>
                <w:bCs/>
              </w:rPr>
            </w:pPr>
          </w:p>
        </w:tc>
      </w:tr>
      <w:tr w:rsidR="00AA0B84" w:rsidTr="00AA0B8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AA0B84" w:rsidRPr="009522F8" w:rsidRDefault="00AA0B84" w:rsidP="00232044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0B84" w:rsidRPr="00AA0B84" w:rsidRDefault="00AA0B84" w:rsidP="00232044">
            <w:pPr>
              <w:pStyle w:val="Textetableau"/>
            </w:pPr>
            <w:r w:rsidRPr="00AA0B84">
              <w:t>Agent Chargé des Fonctions d'Inspection (ACFI)</w:t>
            </w:r>
          </w:p>
        </w:tc>
        <w:tc>
          <w:tcPr>
            <w:tcW w:w="389" w:type="dxa"/>
            <w:shd w:val="clear" w:color="auto" w:fill="FFFFFF"/>
          </w:tcPr>
          <w:p w:rsidR="00AA0B84" w:rsidRPr="005045A5" w:rsidRDefault="00AA0B84" w:rsidP="00232044">
            <w:pPr>
              <w:pStyle w:val="Textetableau"/>
              <w:rPr>
                <w:b/>
                <w:bCs/>
              </w:rPr>
            </w:pPr>
          </w:p>
        </w:tc>
      </w:tr>
      <w:tr w:rsidR="00AA0B84" w:rsidTr="00AA0B8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AA0B84" w:rsidRPr="009522F8" w:rsidRDefault="00AA0B84" w:rsidP="00232044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0B84" w:rsidRPr="00AA0B84" w:rsidRDefault="00AA0B84" w:rsidP="00232044">
            <w:pPr>
              <w:pStyle w:val="Textetableau"/>
            </w:pPr>
            <w:r w:rsidRPr="00AA0B84">
              <w:t>Coordonnateur de site / responsable d'établissement</w:t>
            </w:r>
          </w:p>
        </w:tc>
        <w:tc>
          <w:tcPr>
            <w:tcW w:w="389" w:type="dxa"/>
            <w:shd w:val="clear" w:color="auto" w:fill="FFFFFF"/>
          </w:tcPr>
          <w:p w:rsidR="00AA0B84" w:rsidRPr="005045A5" w:rsidRDefault="00AA0B84" w:rsidP="00232044">
            <w:pPr>
              <w:pStyle w:val="Textetableau"/>
              <w:rPr>
                <w:b/>
                <w:bCs/>
              </w:rPr>
            </w:pPr>
          </w:p>
        </w:tc>
      </w:tr>
      <w:tr w:rsidR="00AA0B84" w:rsidTr="00AA0B8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AA0B84" w:rsidRPr="009522F8" w:rsidRDefault="00AA0B84" w:rsidP="00232044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0B84" w:rsidRPr="00AA0B84" w:rsidRDefault="00AA0B84" w:rsidP="00232044">
            <w:pPr>
              <w:pStyle w:val="Textetableau"/>
            </w:pPr>
            <w:r w:rsidRPr="00AA0B84">
              <w:t>Chargé d'évacuation</w:t>
            </w:r>
          </w:p>
        </w:tc>
        <w:tc>
          <w:tcPr>
            <w:tcW w:w="389" w:type="dxa"/>
            <w:shd w:val="clear" w:color="auto" w:fill="FFFFFF"/>
          </w:tcPr>
          <w:p w:rsidR="00AA0B84" w:rsidRPr="005045A5" w:rsidRDefault="00AA0B84" w:rsidP="00232044">
            <w:pPr>
              <w:pStyle w:val="Textetableau"/>
              <w:rPr>
                <w:b/>
                <w:bCs/>
              </w:rPr>
            </w:pPr>
          </w:p>
        </w:tc>
      </w:tr>
    </w:tbl>
    <w:p w:rsidR="009F2FB3" w:rsidRDefault="009F2FB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258"/>
        <w:gridCol w:w="2121"/>
      </w:tblGrid>
      <w:tr w:rsidR="0017617D" w:rsidTr="00773AB3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  <w:r>
              <w:rPr>
                <w:rFonts w:ascii="Arial Black" w:hAnsi="Arial Black"/>
                <w:szCs w:val="20"/>
                <w:shd w:val="clear" w:color="auto" w:fill="E6E6E6"/>
              </w:rPr>
              <w:t>Principaux interlocuteurs de l'agent</w:t>
            </w:r>
            <w:r w:rsidRPr="009F2FB3">
              <w:rPr>
                <w:rFonts w:ascii="Arial Black" w:hAnsi="Arial Black"/>
                <w:szCs w:val="20"/>
                <w:shd w:val="clear" w:color="auto" w:fill="E6E6E6"/>
              </w:rPr>
              <w:t xml:space="preserve">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br/>
            </w:r>
          </w:p>
        </w:tc>
        <w:tc>
          <w:tcPr>
            <w:tcW w:w="6258" w:type="dxa"/>
            <w:shd w:val="clear" w:color="auto" w:fill="FFFFFF"/>
          </w:tcPr>
          <w:p w:rsidR="0017617D" w:rsidRPr="00EF2D84" w:rsidRDefault="0017617D" w:rsidP="00773AB3">
            <w:pPr>
              <w:pStyle w:val="Textetableau"/>
            </w:pPr>
            <w:r>
              <w:t>Correspondant formation</w:t>
            </w:r>
          </w:p>
        </w:tc>
        <w:tc>
          <w:tcPr>
            <w:tcW w:w="2121" w:type="dxa"/>
            <w:shd w:val="clear" w:color="auto" w:fill="FFFFFF"/>
          </w:tcPr>
          <w:p w:rsidR="0017617D" w:rsidRPr="00B62082" w:rsidRDefault="00870F30" w:rsidP="00870F30">
            <w:pPr>
              <w:pStyle w:val="Textetableau"/>
              <w:rPr>
                <w:i/>
                <w:iCs/>
              </w:rPr>
            </w:pPr>
            <w:r>
              <w:rPr>
                <w:bCs/>
              </w:rPr>
              <w:t>C</w:t>
            </w:r>
            <w:r w:rsidR="0051195D" w:rsidRPr="00B62082"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Clec</w:t>
            </w:r>
            <w:r w:rsidR="00A8087E">
              <w:rPr>
                <w:bCs/>
              </w:rPr>
              <w:t>'</w:t>
            </w:r>
            <w:r>
              <w:rPr>
                <w:bCs/>
              </w:rPr>
              <w:t>h</w:t>
            </w:r>
            <w:proofErr w:type="spellEnd"/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Correspondant congés</w:t>
            </w:r>
          </w:p>
        </w:tc>
        <w:tc>
          <w:tcPr>
            <w:tcW w:w="2121" w:type="dxa"/>
            <w:shd w:val="clear" w:color="auto" w:fill="FFFFFF"/>
          </w:tcPr>
          <w:p w:rsidR="0017617D" w:rsidRPr="00B62082" w:rsidRDefault="005E671A" w:rsidP="00773AB3">
            <w:pPr>
              <w:pStyle w:val="Textetableau"/>
              <w:rPr>
                <w:bCs/>
              </w:rPr>
            </w:pPr>
            <w:r>
              <w:rPr>
                <w:bCs/>
              </w:rPr>
              <w:t xml:space="preserve">J. </w:t>
            </w:r>
            <w:proofErr w:type="spellStart"/>
            <w:r>
              <w:rPr>
                <w:bCs/>
              </w:rPr>
              <w:t>Levisse</w:t>
            </w:r>
            <w:proofErr w:type="spellEnd"/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Correspondant r</w:t>
            </w:r>
            <w:r w:rsidRPr="00EB7173">
              <w:t>estauration / PDA</w:t>
            </w:r>
          </w:p>
        </w:tc>
        <w:tc>
          <w:tcPr>
            <w:tcW w:w="2121" w:type="dxa"/>
            <w:shd w:val="clear" w:color="auto" w:fill="FFFFFF"/>
          </w:tcPr>
          <w:p w:rsidR="0017617D" w:rsidRPr="00B62082" w:rsidRDefault="005E671A" w:rsidP="00773AB3">
            <w:pPr>
              <w:pStyle w:val="Textetableau"/>
              <w:rPr>
                <w:bCs/>
              </w:rPr>
            </w:pPr>
            <w:r>
              <w:rPr>
                <w:bCs/>
              </w:rPr>
              <w:t xml:space="preserve">J. </w:t>
            </w:r>
            <w:proofErr w:type="spellStart"/>
            <w:r>
              <w:rPr>
                <w:bCs/>
              </w:rPr>
              <w:t>Levisse</w:t>
            </w:r>
            <w:proofErr w:type="spellEnd"/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Correspondant de service (service paie situations administratives)</w:t>
            </w:r>
          </w:p>
        </w:tc>
        <w:tc>
          <w:tcPr>
            <w:tcW w:w="2121" w:type="dxa"/>
            <w:shd w:val="clear" w:color="auto" w:fill="FFFFFF"/>
          </w:tcPr>
          <w:p w:rsidR="0017617D" w:rsidRPr="00B62082" w:rsidRDefault="00870F30" w:rsidP="00773AB3">
            <w:pPr>
              <w:pStyle w:val="Textetableau"/>
              <w:rPr>
                <w:bCs/>
              </w:rPr>
            </w:pPr>
            <w:r>
              <w:rPr>
                <w:bCs/>
              </w:rPr>
              <w:t>C</w:t>
            </w:r>
            <w:r w:rsidRPr="00B62082"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Clec</w:t>
            </w:r>
            <w:r w:rsidR="00A8087E">
              <w:rPr>
                <w:bCs/>
              </w:rPr>
              <w:t>'</w:t>
            </w:r>
            <w:r>
              <w:rPr>
                <w:bCs/>
              </w:rPr>
              <w:t>h</w:t>
            </w:r>
            <w:proofErr w:type="spellEnd"/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Default="0017617D" w:rsidP="00773AB3">
            <w:pPr>
              <w:pStyle w:val="Textetableau"/>
            </w:pPr>
            <w:r>
              <w:t>Correspondant informatique</w:t>
            </w:r>
          </w:p>
        </w:tc>
        <w:tc>
          <w:tcPr>
            <w:tcW w:w="2121" w:type="dxa"/>
            <w:shd w:val="clear" w:color="auto" w:fill="FFFFFF"/>
          </w:tcPr>
          <w:p w:rsidR="0017617D" w:rsidRPr="00B62082" w:rsidRDefault="00870F30" w:rsidP="00773AB3">
            <w:pPr>
              <w:pStyle w:val="Textetableau"/>
              <w:rPr>
                <w:bCs/>
              </w:rPr>
            </w:pPr>
            <w:r>
              <w:rPr>
                <w:bCs/>
              </w:rPr>
              <w:t>C</w:t>
            </w:r>
            <w:r w:rsidRPr="00B62082"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Clec</w:t>
            </w:r>
            <w:r w:rsidR="00A8087E">
              <w:rPr>
                <w:bCs/>
              </w:rPr>
              <w:t>'</w:t>
            </w:r>
            <w:r>
              <w:rPr>
                <w:bCs/>
              </w:rPr>
              <w:t>h</w:t>
            </w:r>
            <w:proofErr w:type="spellEnd"/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Assistant de prévention</w:t>
            </w:r>
          </w:p>
        </w:tc>
        <w:tc>
          <w:tcPr>
            <w:tcW w:w="2121" w:type="dxa"/>
            <w:shd w:val="clear" w:color="auto" w:fill="FFFFFF"/>
          </w:tcPr>
          <w:p w:rsidR="0017617D" w:rsidRPr="00B62082" w:rsidRDefault="0017617D" w:rsidP="00773AB3">
            <w:pPr>
              <w:pStyle w:val="Textetableau"/>
              <w:rPr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Chargé(e) de ressources humaines</w:t>
            </w:r>
          </w:p>
        </w:tc>
        <w:tc>
          <w:tcPr>
            <w:tcW w:w="2121" w:type="dxa"/>
            <w:shd w:val="clear" w:color="auto" w:fill="FFFFFF"/>
          </w:tcPr>
          <w:p w:rsidR="0017617D" w:rsidRPr="00B62082" w:rsidRDefault="00870F30" w:rsidP="00773AB3">
            <w:pPr>
              <w:pStyle w:val="Textetableau"/>
              <w:rPr>
                <w:bCs/>
              </w:rPr>
            </w:pPr>
            <w:r>
              <w:rPr>
                <w:bCs/>
              </w:rPr>
              <w:t>C</w:t>
            </w:r>
            <w:r w:rsidRPr="00B62082"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Clec</w:t>
            </w:r>
            <w:r w:rsidR="00A8087E">
              <w:rPr>
                <w:bCs/>
              </w:rPr>
              <w:t>'</w:t>
            </w:r>
            <w:r>
              <w:rPr>
                <w:bCs/>
              </w:rPr>
              <w:t>h</w:t>
            </w:r>
            <w:bookmarkStart w:id="0" w:name="_GoBack"/>
            <w:bookmarkEnd w:id="0"/>
            <w:proofErr w:type="spellEnd"/>
          </w:p>
        </w:tc>
      </w:tr>
    </w:tbl>
    <w:p w:rsidR="0017617D" w:rsidRDefault="0017617D" w:rsidP="0017617D"/>
    <w:p w:rsidR="00BB5225" w:rsidRDefault="00BB5225" w:rsidP="0017617D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317"/>
      </w:tblGrid>
      <w:tr w:rsidR="00630BC6" w:rsidTr="00D64ADE">
        <w:trPr>
          <w:trHeight w:val="94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30BC6" w:rsidRPr="00D64ADE" w:rsidRDefault="00E45829" w:rsidP="00D64ADE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chef de service</w:t>
            </w:r>
          </w:p>
        </w:tc>
        <w:tc>
          <w:tcPr>
            <w:tcW w:w="8317" w:type="dxa"/>
            <w:shd w:val="clear" w:color="auto" w:fill="auto"/>
            <w:vAlign w:val="center"/>
          </w:tcPr>
          <w:p w:rsidR="00630BC6" w:rsidRDefault="00E45829" w:rsidP="00E45829">
            <w:pPr>
              <w:pStyle w:val="Textetableau"/>
            </w:pPr>
            <w:r>
              <w:t>Nom :</w:t>
            </w:r>
            <w:r w:rsidR="002D7E58">
              <w:t xml:space="preserve"> </w:t>
            </w:r>
            <w:r w:rsidR="008376A8">
              <w:t>Marie</w:t>
            </w:r>
            <w:r w:rsidR="00561962">
              <w:t xml:space="preserve"> Le </w:t>
            </w:r>
            <w:proofErr w:type="spellStart"/>
            <w:r w:rsidR="00561962">
              <w:t>Thiec</w:t>
            </w:r>
            <w:proofErr w:type="spellEnd"/>
          </w:p>
          <w:p w:rsidR="00E45829" w:rsidRDefault="00E45829" w:rsidP="00E45829">
            <w:pPr>
              <w:pStyle w:val="Textetableau"/>
            </w:pPr>
          </w:p>
          <w:p w:rsidR="00E45829" w:rsidRDefault="00E45829" w:rsidP="00C344B3">
            <w:pPr>
              <w:pStyle w:val="Textetableau"/>
            </w:pPr>
            <w:r>
              <w:t>Date :</w:t>
            </w:r>
            <w:r w:rsidR="005045A5">
              <w:t xml:space="preserve"> </w:t>
            </w:r>
            <w:r w:rsidR="009F29A7">
              <w:t>24/11</w:t>
            </w:r>
            <w:r w:rsidR="004E2627">
              <w:t>/20</w:t>
            </w:r>
            <w:r w:rsidR="00C344B3">
              <w:t>21</w:t>
            </w:r>
          </w:p>
        </w:tc>
      </w:tr>
      <w:tr w:rsidR="00630BC6" w:rsidTr="00D64ADE">
        <w:trPr>
          <w:trHeight w:val="863"/>
        </w:trPr>
        <w:tc>
          <w:tcPr>
            <w:tcW w:w="2694" w:type="dxa"/>
            <w:shd w:val="clear" w:color="auto" w:fill="E6E6E6"/>
            <w:vAlign w:val="center"/>
          </w:tcPr>
          <w:p w:rsidR="00630BC6" w:rsidRPr="00D64ADE" w:rsidRDefault="00E45829" w:rsidP="00D64ADE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chargé RH</w:t>
            </w:r>
          </w:p>
        </w:tc>
        <w:tc>
          <w:tcPr>
            <w:tcW w:w="8317" w:type="dxa"/>
            <w:shd w:val="clear" w:color="auto" w:fill="auto"/>
            <w:vAlign w:val="center"/>
          </w:tcPr>
          <w:p w:rsidR="00E45829" w:rsidRDefault="00E45829" w:rsidP="00E45829">
            <w:pPr>
              <w:pStyle w:val="Textetableau"/>
            </w:pPr>
            <w:r>
              <w:t>Nom :</w:t>
            </w:r>
            <w:r w:rsidR="005C41AA">
              <w:t xml:space="preserve"> </w:t>
            </w:r>
          </w:p>
          <w:p w:rsidR="00E45829" w:rsidRDefault="00E45829" w:rsidP="00E45829">
            <w:pPr>
              <w:pStyle w:val="Textetableau"/>
            </w:pPr>
          </w:p>
          <w:p w:rsidR="00630BC6" w:rsidRDefault="00E45829" w:rsidP="00E45829">
            <w:pPr>
              <w:pStyle w:val="Textetableau"/>
            </w:pPr>
            <w:r>
              <w:t>Date :</w:t>
            </w:r>
          </w:p>
        </w:tc>
      </w:tr>
    </w:tbl>
    <w:p w:rsidR="00227C6D" w:rsidRDefault="00227C6D" w:rsidP="003B0913"/>
    <w:p w:rsidR="009F76C9" w:rsidRDefault="009F76C9" w:rsidP="003B0913"/>
    <w:sectPr w:rsidR="009F76C9" w:rsidSect="0048021A">
      <w:footerReference w:type="default" r:id="rId10"/>
      <w:pgSz w:w="11906" w:h="16838" w:code="9"/>
      <w:pgMar w:top="284" w:right="567" w:bottom="567" w:left="567" w:header="709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6AC" w:rsidRDefault="001C66AC">
      <w:r>
        <w:separator/>
      </w:r>
    </w:p>
  </w:endnote>
  <w:endnote w:type="continuationSeparator" w:id="0">
    <w:p w:rsidR="001C66AC" w:rsidRDefault="001C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41" w:rsidRPr="00524BBA" w:rsidRDefault="00751241" w:rsidP="002404E7">
    <w:pPr>
      <w:pBdr>
        <w:top w:val="single" w:sz="4" w:space="1" w:color="auto"/>
      </w:pBdr>
      <w:jc w:val="center"/>
      <w:rPr>
        <w:rFonts w:ascii="Arial" w:hAnsi="Arial" w:cs="Arial"/>
        <w:b/>
        <w:sz w:val="14"/>
        <w:szCs w:val="14"/>
      </w:rPr>
    </w:pPr>
    <w:r w:rsidRPr="00524BBA">
      <w:rPr>
        <w:rFonts w:ascii="Arial" w:hAnsi="Arial" w:cs="Arial"/>
        <w:b/>
        <w:sz w:val="14"/>
        <w:szCs w:val="14"/>
      </w:rPr>
      <w:t>Direction Générale des Ressources Humaines</w:t>
    </w:r>
  </w:p>
  <w:p w:rsidR="00751241" w:rsidRPr="00EC03E8" w:rsidRDefault="00653879" w:rsidP="00EC03E8">
    <w:pPr>
      <w:jc w:val="center"/>
      <w:rPr>
        <w:sz w:val="14"/>
        <w:szCs w:val="14"/>
      </w:rPr>
    </w:pPr>
    <w:r>
      <w:rPr>
        <w:rFonts w:ascii="Arial" w:hAnsi="Arial" w:cs="Arial"/>
        <w:b/>
        <w:sz w:val="14"/>
        <w:szCs w:val="14"/>
      </w:rPr>
      <w:t>Pôle</w:t>
    </w:r>
    <w:r w:rsidR="00751241" w:rsidRPr="00EC03E8">
      <w:rPr>
        <w:rFonts w:ascii="Arial" w:hAnsi="Arial" w:cs="Arial"/>
        <w:b/>
        <w:sz w:val="14"/>
        <w:szCs w:val="14"/>
      </w:rPr>
      <w:t xml:space="preserve"> Emploi et Compétences</w:t>
    </w:r>
    <w:r w:rsidR="00EC03E8" w:rsidRPr="00EC03E8">
      <w:rPr>
        <w:rFonts w:ascii="Arial" w:hAnsi="Arial" w:cs="Arial"/>
        <w:b/>
        <w:sz w:val="14"/>
        <w:szCs w:val="14"/>
      </w:rPr>
      <w:t xml:space="preserve"> - </w:t>
    </w:r>
    <w:r w:rsidR="00751241" w:rsidRPr="00EC03E8">
      <w:rPr>
        <w:sz w:val="14"/>
        <w:szCs w:val="14"/>
      </w:rPr>
      <w:t>Service Evolution professionnelle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6AC" w:rsidRDefault="001C66AC">
      <w:r>
        <w:separator/>
      </w:r>
    </w:p>
  </w:footnote>
  <w:footnote w:type="continuationSeparator" w:id="0">
    <w:p w:rsidR="001C66AC" w:rsidRDefault="001C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.75pt" o:bullet="t">
        <v:imagedata r:id="rId1" o:title="1295362779_arrow_state_grey_right"/>
      </v:shape>
    </w:pict>
  </w:numPicBullet>
  <w:numPicBullet w:numPicBulletId="1">
    <w:pict>
      <v:shape id="_x0000_i1027" type="#_x0000_t75" style="width:15.75pt;height:15.75pt" o:bullet="t">
        <v:imagedata r:id="rId2" o:title="1295363149_arrow_state_blue_right"/>
      </v:shape>
    </w:pict>
  </w:numPicBullet>
  <w:abstractNum w:abstractNumId="0" w15:restartNumberingAfterBreak="0">
    <w:nsid w:val="0ED11736"/>
    <w:multiLevelType w:val="hybridMultilevel"/>
    <w:tmpl w:val="5656789E"/>
    <w:lvl w:ilvl="0" w:tplc="ADA88694">
      <w:start w:val="1"/>
      <w:numFmt w:val="bullet"/>
      <w:pStyle w:val="Styleliste1erniveauGrasSoulignement"/>
      <w:lvlText w:val=""/>
      <w:lvlJc w:val="left"/>
      <w:pPr>
        <w:tabs>
          <w:tab w:val="num" w:pos="927"/>
        </w:tabs>
        <w:ind w:left="357" w:hanging="73"/>
      </w:pPr>
      <w:rPr>
        <w:rFonts w:ascii="Wingdings 3" w:hAnsi="Wingdings 3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73F5"/>
    <w:multiLevelType w:val="hybridMultilevel"/>
    <w:tmpl w:val="CA6AB87E"/>
    <w:lvl w:ilvl="0" w:tplc="EC0E946A">
      <w:start w:val="1"/>
      <w:numFmt w:val="bullet"/>
      <w:pStyle w:val="Styleliste2MotifTransparenteGris-10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9999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B0387"/>
    <w:multiLevelType w:val="hybridMultilevel"/>
    <w:tmpl w:val="367221C4"/>
    <w:lvl w:ilvl="0" w:tplc="C2A01286">
      <w:start w:val="1"/>
      <w:numFmt w:val="bullet"/>
      <w:pStyle w:val="StyleMisejourGauche0cm"/>
      <w:lvlText w:val=""/>
      <w:lvlPicBulletId w:val="1"/>
      <w:lvlJc w:val="left"/>
      <w:pPr>
        <w:tabs>
          <w:tab w:val="num" w:pos="1776"/>
        </w:tabs>
        <w:ind w:left="1773" w:hanging="3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7A764EC8"/>
    <w:multiLevelType w:val="hybridMultilevel"/>
    <w:tmpl w:val="D2629CB8"/>
    <w:lvl w:ilvl="0" w:tplc="3572BC38">
      <w:start w:val="1"/>
      <w:numFmt w:val="bullet"/>
      <w:pStyle w:val="listepuce"/>
      <w:lvlText w:val="o"/>
      <w:lvlJc w:val="left"/>
      <w:pPr>
        <w:tabs>
          <w:tab w:val="num" w:pos="5531"/>
        </w:tabs>
        <w:ind w:left="5528" w:hanging="357"/>
      </w:pPr>
      <w:rPr>
        <w:rFonts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A42C7AA">
      <w:start w:val="1"/>
      <w:numFmt w:val="bullet"/>
      <w:lvlText w:val=""/>
      <w:lvlPicBulletId w:val="0"/>
      <w:lvlJc w:val="left"/>
      <w:pPr>
        <w:tabs>
          <w:tab w:val="num" w:pos="5040"/>
        </w:tabs>
        <w:ind w:left="5037" w:hanging="357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D6"/>
    <w:rsid w:val="00010193"/>
    <w:rsid w:val="00016127"/>
    <w:rsid w:val="0002188B"/>
    <w:rsid w:val="00032E14"/>
    <w:rsid w:val="00034D9C"/>
    <w:rsid w:val="000375DF"/>
    <w:rsid w:val="000850FA"/>
    <w:rsid w:val="00087AF3"/>
    <w:rsid w:val="00095D47"/>
    <w:rsid w:val="000A051E"/>
    <w:rsid w:val="000A1798"/>
    <w:rsid w:val="000D4019"/>
    <w:rsid w:val="000E5399"/>
    <w:rsid w:val="001130F1"/>
    <w:rsid w:val="001436E6"/>
    <w:rsid w:val="00146891"/>
    <w:rsid w:val="00147E2B"/>
    <w:rsid w:val="001543E5"/>
    <w:rsid w:val="001558C8"/>
    <w:rsid w:val="001569C9"/>
    <w:rsid w:val="0017069C"/>
    <w:rsid w:val="001712E2"/>
    <w:rsid w:val="0017617D"/>
    <w:rsid w:val="00191764"/>
    <w:rsid w:val="001927DA"/>
    <w:rsid w:val="001A4C32"/>
    <w:rsid w:val="001C66AC"/>
    <w:rsid w:val="001D2EC0"/>
    <w:rsid w:val="001E4FC0"/>
    <w:rsid w:val="001E4FCC"/>
    <w:rsid w:val="001F1038"/>
    <w:rsid w:val="00205953"/>
    <w:rsid w:val="002230C8"/>
    <w:rsid w:val="00224268"/>
    <w:rsid w:val="002257A7"/>
    <w:rsid w:val="00227C6D"/>
    <w:rsid w:val="00232044"/>
    <w:rsid w:val="002404E7"/>
    <w:rsid w:val="0024281E"/>
    <w:rsid w:val="00254C82"/>
    <w:rsid w:val="00255B15"/>
    <w:rsid w:val="00266D08"/>
    <w:rsid w:val="002723FA"/>
    <w:rsid w:val="00295494"/>
    <w:rsid w:val="00295EC7"/>
    <w:rsid w:val="002C6943"/>
    <w:rsid w:val="002C6AB4"/>
    <w:rsid w:val="002D1F68"/>
    <w:rsid w:val="002D7E58"/>
    <w:rsid w:val="002F00B9"/>
    <w:rsid w:val="002F6D35"/>
    <w:rsid w:val="0031444C"/>
    <w:rsid w:val="003271C1"/>
    <w:rsid w:val="00332CCF"/>
    <w:rsid w:val="0034057C"/>
    <w:rsid w:val="00345CB9"/>
    <w:rsid w:val="00346E36"/>
    <w:rsid w:val="00351E17"/>
    <w:rsid w:val="00354545"/>
    <w:rsid w:val="00356D01"/>
    <w:rsid w:val="0036444F"/>
    <w:rsid w:val="00373733"/>
    <w:rsid w:val="00377AD6"/>
    <w:rsid w:val="00377E04"/>
    <w:rsid w:val="0038794E"/>
    <w:rsid w:val="00391C93"/>
    <w:rsid w:val="00392B43"/>
    <w:rsid w:val="003B0913"/>
    <w:rsid w:val="003B348E"/>
    <w:rsid w:val="003D0676"/>
    <w:rsid w:val="003E3609"/>
    <w:rsid w:val="003E5CC5"/>
    <w:rsid w:val="003F356A"/>
    <w:rsid w:val="003F40AE"/>
    <w:rsid w:val="003F4835"/>
    <w:rsid w:val="0041256C"/>
    <w:rsid w:val="004226FC"/>
    <w:rsid w:val="0043772C"/>
    <w:rsid w:val="004441E3"/>
    <w:rsid w:val="0044635B"/>
    <w:rsid w:val="00471155"/>
    <w:rsid w:val="004724C0"/>
    <w:rsid w:val="0048021A"/>
    <w:rsid w:val="00490F98"/>
    <w:rsid w:val="00497B95"/>
    <w:rsid w:val="004A3D5E"/>
    <w:rsid w:val="004A42C3"/>
    <w:rsid w:val="004B6E3D"/>
    <w:rsid w:val="004E1EA4"/>
    <w:rsid w:val="004E2627"/>
    <w:rsid w:val="004E28C4"/>
    <w:rsid w:val="005045A5"/>
    <w:rsid w:val="0051195D"/>
    <w:rsid w:val="005122DB"/>
    <w:rsid w:val="00522578"/>
    <w:rsid w:val="00524BBA"/>
    <w:rsid w:val="00532853"/>
    <w:rsid w:val="00543103"/>
    <w:rsid w:val="005444E5"/>
    <w:rsid w:val="00546098"/>
    <w:rsid w:val="00561962"/>
    <w:rsid w:val="005831FD"/>
    <w:rsid w:val="005909CC"/>
    <w:rsid w:val="005933FD"/>
    <w:rsid w:val="005C0034"/>
    <w:rsid w:val="005C41AA"/>
    <w:rsid w:val="005E603E"/>
    <w:rsid w:val="005E671A"/>
    <w:rsid w:val="005E7C7D"/>
    <w:rsid w:val="00613C28"/>
    <w:rsid w:val="00625252"/>
    <w:rsid w:val="00626F3E"/>
    <w:rsid w:val="00630BC6"/>
    <w:rsid w:val="00640BF2"/>
    <w:rsid w:val="00642887"/>
    <w:rsid w:val="00643F11"/>
    <w:rsid w:val="00647BED"/>
    <w:rsid w:val="006536D3"/>
    <w:rsid w:val="00653879"/>
    <w:rsid w:val="00672F26"/>
    <w:rsid w:val="00676811"/>
    <w:rsid w:val="0068009F"/>
    <w:rsid w:val="00684993"/>
    <w:rsid w:val="00691592"/>
    <w:rsid w:val="0069524B"/>
    <w:rsid w:val="006976B2"/>
    <w:rsid w:val="006A2844"/>
    <w:rsid w:val="006B1AED"/>
    <w:rsid w:val="006C731F"/>
    <w:rsid w:val="006C7A81"/>
    <w:rsid w:val="007107BA"/>
    <w:rsid w:val="00717A75"/>
    <w:rsid w:val="007243D0"/>
    <w:rsid w:val="00730F03"/>
    <w:rsid w:val="007419BE"/>
    <w:rsid w:val="00751241"/>
    <w:rsid w:val="00751276"/>
    <w:rsid w:val="0075287E"/>
    <w:rsid w:val="0075786E"/>
    <w:rsid w:val="00773AB3"/>
    <w:rsid w:val="00775F3E"/>
    <w:rsid w:val="00795BEA"/>
    <w:rsid w:val="0079779D"/>
    <w:rsid w:val="007A05B0"/>
    <w:rsid w:val="007B10E3"/>
    <w:rsid w:val="007B18D9"/>
    <w:rsid w:val="007C4D59"/>
    <w:rsid w:val="007E1A18"/>
    <w:rsid w:val="007F6466"/>
    <w:rsid w:val="00814838"/>
    <w:rsid w:val="0083688E"/>
    <w:rsid w:val="008376A8"/>
    <w:rsid w:val="00842702"/>
    <w:rsid w:val="008469CC"/>
    <w:rsid w:val="00854ADE"/>
    <w:rsid w:val="00863D08"/>
    <w:rsid w:val="008646D7"/>
    <w:rsid w:val="00866DC5"/>
    <w:rsid w:val="00870F30"/>
    <w:rsid w:val="00884AAD"/>
    <w:rsid w:val="008865AD"/>
    <w:rsid w:val="008A4CA8"/>
    <w:rsid w:val="008A69FE"/>
    <w:rsid w:val="008B5C6B"/>
    <w:rsid w:val="008C41EC"/>
    <w:rsid w:val="008C5E1D"/>
    <w:rsid w:val="008F1211"/>
    <w:rsid w:val="008F285A"/>
    <w:rsid w:val="00901602"/>
    <w:rsid w:val="00910F2B"/>
    <w:rsid w:val="0091457D"/>
    <w:rsid w:val="009400EE"/>
    <w:rsid w:val="00940AEA"/>
    <w:rsid w:val="009442DF"/>
    <w:rsid w:val="0094511F"/>
    <w:rsid w:val="009514BF"/>
    <w:rsid w:val="009729D7"/>
    <w:rsid w:val="00987CCE"/>
    <w:rsid w:val="009A0C53"/>
    <w:rsid w:val="009B75F1"/>
    <w:rsid w:val="009D41E7"/>
    <w:rsid w:val="009D44C5"/>
    <w:rsid w:val="009D7CD7"/>
    <w:rsid w:val="009E4781"/>
    <w:rsid w:val="009E5ADF"/>
    <w:rsid w:val="009F14AF"/>
    <w:rsid w:val="009F29A7"/>
    <w:rsid w:val="009F2FB3"/>
    <w:rsid w:val="009F63E6"/>
    <w:rsid w:val="009F76C9"/>
    <w:rsid w:val="00A01FBE"/>
    <w:rsid w:val="00A119CF"/>
    <w:rsid w:val="00A1518F"/>
    <w:rsid w:val="00A431A4"/>
    <w:rsid w:val="00A5357F"/>
    <w:rsid w:val="00A57527"/>
    <w:rsid w:val="00A8087E"/>
    <w:rsid w:val="00A87903"/>
    <w:rsid w:val="00AA0B84"/>
    <w:rsid w:val="00AB5414"/>
    <w:rsid w:val="00AC1107"/>
    <w:rsid w:val="00AC6828"/>
    <w:rsid w:val="00AD334F"/>
    <w:rsid w:val="00AF712A"/>
    <w:rsid w:val="00B035BF"/>
    <w:rsid w:val="00B22EF9"/>
    <w:rsid w:val="00B323E9"/>
    <w:rsid w:val="00B414D1"/>
    <w:rsid w:val="00B51BC6"/>
    <w:rsid w:val="00B53B63"/>
    <w:rsid w:val="00B62082"/>
    <w:rsid w:val="00B73704"/>
    <w:rsid w:val="00B948D3"/>
    <w:rsid w:val="00BA2CC2"/>
    <w:rsid w:val="00BB1517"/>
    <w:rsid w:val="00BB3594"/>
    <w:rsid w:val="00BB5225"/>
    <w:rsid w:val="00BD27DB"/>
    <w:rsid w:val="00BF0CAE"/>
    <w:rsid w:val="00BF1AB5"/>
    <w:rsid w:val="00BF365B"/>
    <w:rsid w:val="00C06C09"/>
    <w:rsid w:val="00C33534"/>
    <w:rsid w:val="00C344B3"/>
    <w:rsid w:val="00C367F2"/>
    <w:rsid w:val="00C51963"/>
    <w:rsid w:val="00C57DD1"/>
    <w:rsid w:val="00C64266"/>
    <w:rsid w:val="00C85297"/>
    <w:rsid w:val="00C9437A"/>
    <w:rsid w:val="00C9442F"/>
    <w:rsid w:val="00CA1148"/>
    <w:rsid w:val="00CB0B7F"/>
    <w:rsid w:val="00CB14D0"/>
    <w:rsid w:val="00CE7601"/>
    <w:rsid w:val="00D02E23"/>
    <w:rsid w:val="00D04D87"/>
    <w:rsid w:val="00D13081"/>
    <w:rsid w:val="00D1374F"/>
    <w:rsid w:val="00D16896"/>
    <w:rsid w:val="00D2759D"/>
    <w:rsid w:val="00D3586E"/>
    <w:rsid w:val="00D452C1"/>
    <w:rsid w:val="00D46012"/>
    <w:rsid w:val="00D47895"/>
    <w:rsid w:val="00D55ADD"/>
    <w:rsid w:val="00D6455F"/>
    <w:rsid w:val="00D64ADE"/>
    <w:rsid w:val="00D70E20"/>
    <w:rsid w:val="00D73B91"/>
    <w:rsid w:val="00D90916"/>
    <w:rsid w:val="00D9174A"/>
    <w:rsid w:val="00D95C84"/>
    <w:rsid w:val="00DA640A"/>
    <w:rsid w:val="00DA7877"/>
    <w:rsid w:val="00DC57A6"/>
    <w:rsid w:val="00DD2C28"/>
    <w:rsid w:val="00DD487A"/>
    <w:rsid w:val="00DF43F5"/>
    <w:rsid w:val="00E0707B"/>
    <w:rsid w:val="00E42DA5"/>
    <w:rsid w:val="00E45829"/>
    <w:rsid w:val="00E53335"/>
    <w:rsid w:val="00E53694"/>
    <w:rsid w:val="00E636DA"/>
    <w:rsid w:val="00E841ED"/>
    <w:rsid w:val="00E908A5"/>
    <w:rsid w:val="00E92223"/>
    <w:rsid w:val="00E92D5C"/>
    <w:rsid w:val="00EA48F3"/>
    <w:rsid w:val="00EA531F"/>
    <w:rsid w:val="00EA6DB9"/>
    <w:rsid w:val="00EB1F5C"/>
    <w:rsid w:val="00EC03E8"/>
    <w:rsid w:val="00EC35A6"/>
    <w:rsid w:val="00EC47D1"/>
    <w:rsid w:val="00ED37AE"/>
    <w:rsid w:val="00ED3F7D"/>
    <w:rsid w:val="00EE1A9A"/>
    <w:rsid w:val="00EF25CD"/>
    <w:rsid w:val="00EF353B"/>
    <w:rsid w:val="00F00674"/>
    <w:rsid w:val="00F07D71"/>
    <w:rsid w:val="00F137C2"/>
    <w:rsid w:val="00F51C0A"/>
    <w:rsid w:val="00F611F7"/>
    <w:rsid w:val="00F61A9D"/>
    <w:rsid w:val="00F6232E"/>
    <w:rsid w:val="00F63AE5"/>
    <w:rsid w:val="00F64AED"/>
    <w:rsid w:val="00F74E41"/>
    <w:rsid w:val="00F80677"/>
    <w:rsid w:val="00F83661"/>
    <w:rsid w:val="00F87D81"/>
    <w:rsid w:val="00FD258F"/>
    <w:rsid w:val="00FD5840"/>
    <w:rsid w:val="00FE76BA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798862"/>
  <w15:docId w15:val="{4B6B0F65-4541-4FAA-85D8-89FDC4DE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F26"/>
    <w:pPr>
      <w:spacing w:before="60"/>
      <w:jc w:val="both"/>
    </w:pPr>
    <w:rPr>
      <w:rFonts w:ascii="Verdana" w:hAnsi="Verdana"/>
    </w:rPr>
  </w:style>
  <w:style w:type="paragraph" w:styleId="Titre1">
    <w:name w:val="heading 1"/>
    <w:basedOn w:val="Normal"/>
    <w:next w:val="Normal"/>
    <w:link w:val="Titre1Car"/>
    <w:autoRedefine/>
    <w:qFormat/>
    <w:rsid w:val="004A3D5E"/>
    <w:pPr>
      <w:keepNext/>
      <w:spacing w:after="60"/>
      <w:jc w:val="left"/>
      <w:outlineLvl w:val="0"/>
    </w:pPr>
    <w:rPr>
      <w:rFonts w:ascii="Arial Black" w:eastAsia="Arial Unicode MS" w:hAnsi="Arial Black" w:cs="Arial Unicode MS"/>
      <w:b/>
      <w:bCs/>
      <w:noProof/>
      <w:kern w:val="32"/>
      <w:sz w:val="28"/>
      <w:szCs w:val="18"/>
    </w:rPr>
  </w:style>
  <w:style w:type="paragraph" w:styleId="Titre2">
    <w:name w:val="heading 2"/>
    <w:basedOn w:val="Normal"/>
    <w:next w:val="Normal"/>
    <w:qFormat/>
    <w:rsid w:val="00672F26"/>
    <w:pPr>
      <w:keepNext/>
      <w:spacing w:before="240" w:after="60"/>
      <w:outlineLvl w:val="1"/>
    </w:pPr>
    <w:rPr>
      <w:rFonts w:ascii="Arial Black" w:hAnsi="Arial Black" w:cs="Arial"/>
      <w:bCs/>
      <w:iCs/>
      <w:color w:val="808080"/>
      <w:sz w:val="28"/>
      <w:szCs w:val="28"/>
    </w:rPr>
  </w:style>
  <w:style w:type="paragraph" w:styleId="Titre3">
    <w:name w:val="heading 3"/>
    <w:basedOn w:val="Normal"/>
    <w:next w:val="Normal"/>
    <w:qFormat/>
    <w:rsid w:val="00672F26"/>
    <w:pPr>
      <w:keepNext/>
      <w:spacing w:before="240" w:after="60"/>
      <w:outlineLvl w:val="2"/>
    </w:pPr>
    <w:rPr>
      <w:rFonts w:ascii="Arial" w:hAnsi="Arial" w:cs="Arial"/>
      <w:b/>
      <w:bCs/>
      <w:color w:val="9DBC00"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10438"/>
      </w:tabs>
      <w:outlineLvl w:val="3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FD258F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20" w:right="2940"/>
      <w:jc w:val="center"/>
    </w:pPr>
    <w:rPr>
      <w:b/>
      <w:bCs/>
      <w:sz w:val="22"/>
    </w:rPr>
  </w:style>
  <w:style w:type="paragraph" w:styleId="Corpsdetexte">
    <w:name w:val="Body Text"/>
    <w:basedOn w:val="Normal"/>
    <w:pPr>
      <w:tabs>
        <w:tab w:val="left" w:pos="9420"/>
      </w:tabs>
    </w:pPr>
    <w:rPr>
      <w:sz w:val="22"/>
    </w:rPr>
  </w:style>
  <w:style w:type="paragraph" w:styleId="Textedebulles">
    <w:name w:val="Balloon Text"/>
    <w:basedOn w:val="Normal"/>
    <w:semiHidden/>
    <w:rsid w:val="002C6A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72F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72F26"/>
    <w:pPr>
      <w:tabs>
        <w:tab w:val="center" w:pos="4536"/>
        <w:tab w:val="right" w:pos="9072"/>
      </w:tabs>
    </w:pPr>
    <w:rPr>
      <w:color w:val="808080"/>
      <w:sz w:val="16"/>
    </w:rPr>
  </w:style>
  <w:style w:type="character" w:customStyle="1" w:styleId="Titre1Car">
    <w:name w:val="Titre 1 Car"/>
    <w:link w:val="Titre1"/>
    <w:rsid w:val="004A3D5E"/>
    <w:rPr>
      <w:rFonts w:ascii="Arial Black" w:eastAsia="Arial Unicode MS" w:hAnsi="Arial Black" w:cs="Arial Unicode MS"/>
      <w:b/>
      <w:bCs/>
      <w:noProof/>
      <w:kern w:val="32"/>
      <w:sz w:val="28"/>
      <w:szCs w:val="18"/>
      <w:lang w:val="fr-FR" w:eastAsia="fr-FR" w:bidi="ar-SA"/>
    </w:rPr>
  </w:style>
  <w:style w:type="character" w:customStyle="1" w:styleId="Titre40">
    <w:name w:val="* Titre 4"/>
    <w:rsid w:val="00672F26"/>
    <w:rPr>
      <w:rFonts w:ascii="Verdana" w:hAnsi="Verdana"/>
      <w:b/>
      <w:bCs/>
      <w:color w:val="808080"/>
      <w:sz w:val="18"/>
      <w:u w:val="none"/>
      <w:bdr w:val="none" w:sz="0" w:space="0" w:color="auto"/>
      <w:shd w:val="clear" w:color="auto" w:fill="auto"/>
    </w:rPr>
  </w:style>
  <w:style w:type="character" w:customStyle="1" w:styleId="Stylechapitresommaire">
    <w:name w:val="*Style chapitre (sommaire)"/>
    <w:rsid w:val="00672F26"/>
    <w:rPr>
      <w:rFonts w:ascii="Arial" w:hAnsi="Arial"/>
      <w:color w:val="808080"/>
      <w:sz w:val="28"/>
      <w:u w:val="none"/>
      <w:bdr w:val="none" w:sz="0" w:space="0" w:color="auto"/>
      <w:shd w:val="clear" w:color="auto" w:fill="auto"/>
    </w:rPr>
  </w:style>
  <w:style w:type="paragraph" w:customStyle="1" w:styleId="StyleContactDirection">
    <w:name w:val="* Style Contact Direction"/>
    <w:basedOn w:val="Normal"/>
    <w:rsid w:val="00672F26"/>
    <w:pPr>
      <w:keepNext/>
      <w:tabs>
        <w:tab w:val="left" w:pos="3402"/>
      </w:tabs>
      <w:overflowPunct w:val="0"/>
      <w:autoSpaceDE w:val="0"/>
      <w:autoSpaceDN w:val="0"/>
      <w:adjustRightInd w:val="0"/>
      <w:spacing w:before="20" w:after="60" w:line="264" w:lineRule="auto"/>
      <w:jc w:val="left"/>
      <w:textAlignment w:val="baseline"/>
      <w:outlineLvl w:val="3"/>
    </w:pPr>
    <w:rPr>
      <w:b/>
      <w:bCs/>
      <w:color w:val="808080"/>
      <w:sz w:val="18"/>
    </w:rPr>
  </w:style>
  <w:style w:type="character" w:styleId="Lienhypertexte">
    <w:name w:val="Hyperlink"/>
    <w:aliases w:val="*Lien hypertexte"/>
    <w:rsid w:val="008469CC"/>
    <w:rPr>
      <w:rFonts w:ascii="Verdana" w:hAnsi="Verdana"/>
      <w:b/>
      <w:bCs/>
      <w:color w:val="0000FF"/>
      <w:sz w:val="16"/>
      <w:u w:val="single"/>
    </w:rPr>
  </w:style>
  <w:style w:type="paragraph" w:styleId="TM1">
    <w:name w:val="toc 1"/>
    <w:basedOn w:val="Normal"/>
    <w:next w:val="Normal"/>
    <w:autoRedefine/>
    <w:semiHidden/>
    <w:rsid w:val="00295494"/>
    <w:pPr>
      <w:shd w:val="clear" w:color="auto" w:fill="D9D9D9"/>
      <w:tabs>
        <w:tab w:val="left" w:pos="1134"/>
        <w:tab w:val="left" w:pos="1916"/>
        <w:tab w:val="right" w:pos="9180"/>
      </w:tabs>
      <w:spacing w:before="20" w:after="60" w:line="264" w:lineRule="auto"/>
      <w:jc w:val="center"/>
    </w:pPr>
    <w:rPr>
      <w:rFonts w:ascii="Arial" w:hAnsi="Arial"/>
      <w:b/>
      <w:noProof/>
      <w:sz w:val="16"/>
      <w:szCs w:val="26"/>
      <w:u w:val="single"/>
    </w:rPr>
  </w:style>
  <w:style w:type="paragraph" w:customStyle="1" w:styleId="StyleContactNom">
    <w:name w:val="* Style Contact Nom"/>
    <w:basedOn w:val="StyleContactDirection"/>
    <w:rsid w:val="00672F26"/>
    <w:pPr>
      <w:pBdr>
        <w:top w:val="single" w:sz="6" w:space="1" w:color="999999"/>
      </w:pBdr>
      <w:spacing w:before="120"/>
    </w:pPr>
    <w:rPr>
      <w:b w:val="0"/>
      <w:bCs w:val="0"/>
    </w:rPr>
  </w:style>
  <w:style w:type="paragraph" w:customStyle="1" w:styleId="Misejour">
    <w:name w:val="Mise à jour"/>
    <w:basedOn w:val="Normal"/>
    <w:next w:val="Normal"/>
    <w:rsid w:val="00672F26"/>
    <w:pPr>
      <w:pBdr>
        <w:bottom w:val="single" w:sz="6" w:space="1" w:color="999999"/>
      </w:pBdr>
      <w:spacing w:after="120"/>
      <w:jc w:val="right"/>
    </w:pPr>
    <w:rPr>
      <w:color w:val="999999"/>
      <w:sz w:val="18"/>
    </w:rPr>
  </w:style>
  <w:style w:type="paragraph" w:customStyle="1" w:styleId="TitreDoc">
    <w:name w:val="*Titre Doc"/>
    <w:basedOn w:val="Normal"/>
    <w:rsid w:val="00672F26"/>
    <w:pPr>
      <w:pBdr>
        <w:top w:val="single" w:sz="12" w:space="3" w:color="9DBC00"/>
        <w:left w:val="single" w:sz="12" w:space="3" w:color="9DBC00"/>
        <w:bottom w:val="single" w:sz="12" w:space="3" w:color="9DBC00"/>
        <w:right w:val="single" w:sz="12" w:space="3" w:color="9DBC00"/>
      </w:pBdr>
      <w:spacing w:before="120" w:after="120"/>
      <w:jc w:val="center"/>
    </w:pPr>
    <w:rPr>
      <w:rFonts w:ascii="Arial Black" w:hAnsi="Arial Black"/>
      <w:b/>
      <w:color w:val="999999"/>
      <w:sz w:val="40"/>
      <w:szCs w:val="40"/>
    </w:rPr>
  </w:style>
  <w:style w:type="paragraph" w:customStyle="1" w:styleId="StyleMisejourGauche0cm">
    <w:name w:val="Style Mise à jour + Gauche :  0 cm"/>
    <w:basedOn w:val="Misejour"/>
    <w:rsid w:val="00672F26"/>
    <w:pPr>
      <w:numPr>
        <w:numId w:val="2"/>
      </w:numPr>
      <w:tabs>
        <w:tab w:val="clear" w:pos="1776"/>
      </w:tabs>
      <w:ind w:left="0" w:firstLine="0"/>
    </w:pPr>
  </w:style>
  <w:style w:type="paragraph" w:customStyle="1" w:styleId="listepuce">
    <w:name w:val="liste à puce"/>
    <w:basedOn w:val="Normal"/>
    <w:link w:val="listepuceCarCar"/>
    <w:autoRedefine/>
    <w:rsid w:val="00672F26"/>
    <w:pPr>
      <w:numPr>
        <w:numId w:val="1"/>
      </w:numPr>
      <w:jc w:val="left"/>
    </w:pPr>
    <w:rPr>
      <w:sz w:val="18"/>
      <w:szCs w:val="24"/>
    </w:rPr>
  </w:style>
  <w:style w:type="character" w:customStyle="1" w:styleId="listepuceCarCar">
    <w:name w:val="liste à puce Car Car"/>
    <w:link w:val="listepuce"/>
    <w:rsid w:val="00672F26"/>
    <w:rPr>
      <w:rFonts w:ascii="Verdana" w:hAnsi="Verdana"/>
      <w:sz w:val="18"/>
      <w:szCs w:val="24"/>
      <w:lang w:val="fr-FR" w:eastAsia="fr-FR" w:bidi="ar-SA"/>
    </w:rPr>
  </w:style>
  <w:style w:type="paragraph" w:customStyle="1" w:styleId="Titretableau">
    <w:name w:val="*Titre tableau"/>
    <w:basedOn w:val="Normal"/>
    <w:rsid w:val="00672F26"/>
    <w:pPr>
      <w:spacing w:before="0" w:line="264" w:lineRule="auto"/>
      <w:jc w:val="left"/>
    </w:pPr>
    <w:rPr>
      <w:b/>
      <w:color w:val="808080"/>
      <w:sz w:val="16"/>
      <w:szCs w:val="16"/>
    </w:rPr>
  </w:style>
  <w:style w:type="paragraph" w:customStyle="1" w:styleId="Textetableau">
    <w:name w:val="*Texte tableau"/>
    <w:basedOn w:val="Normal"/>
    <w:rsid w:val="0094511F"/>
    <w:pPr>
      <w:spacing w:before="0" w:line="264" w:lineRule="auto"/>
      <w:jc w:val="left"/>
    </w:pPr>
    <w:rPr>
      <w:sz w:val="18"/>
      <w:szCs w:val="16"/>
    </w:rPr>
  </w:style>
  <w:style w:type="character" w:customStyle="1" w:styleId="textecouleurgras">
    <w:name w:val="*texte couleur gras"/>
    <w:rsid w:val="00672F26"/>
    <w:rPr>
      <w:rFonts w:ascii="Verdana" w:hAnsi="Verdana" w:cs="Trebuchet MS"/>
      <w:b/>
      <w:color w:val="9DBC00"/>
      <w:sz w:val="18"/>
      <w:szCs w:val="18"/>
    </w:rPr>
  </w:style>
  <w:style w:type="paragraph" w:styleId="TM2">
    <w:name w:val="toc 2"/>
    <w:basedOn w:val="Normal"/>
    <w:next w:val="Normal"/>
    <w:autoRedefine/>
    <w:semiHidden/>
    <w:rsid w:val="00672F26"/>
    <w:pPr>
      <w:tabs>
        <w:tab w:val="left" w:pos="1701"/>
      </w:tabs>
      <w:ind w:left="220"/>
    </w:pPr>
    <w:rPr>
      <w:rFonts w:ascii="Arial" w:hAnsi="Arial"/>
      <w:b/>
      <w:color w:val="808080"/>
      <w:sz w:val="18"/>
      <w:u w:val="single"/>
    </w:rPr>
  </w:style>
  <w:style w:type="paragraph" w:styleId="TM3">
    <w:name w:val="toc 3"/>
    <w:basedOn w:val="Normal"/>
    <w:next w:val="Normal"/>
    <w:autoRedefine/>
    <w:semiHidden/>
    <w:rsid w:val="00672F26"/>
    <w:pPr>
      <w:tabs>
        <w:tab w:val="left" w:pos="2268"/>
      </w:tabs>
      <w:ind w:left="440"/>
    </w:pPr>
    <w:rPr>
      <w:rFonts w:ascii="Arial" w:hAnsi="Arial"/>
      <w:color w:val="C0C0C0"/>
      <w:sz w:val="18"/>
      <w:u w:val="single"/>
    </w:rPr>
  </w:style>
  <w:style w:type="character" w:styleId="Lienhypertextesuivivisit">
    <w:name w:val="FollowedHyperlink"/>
    <w:rsid w:val="008469CC"/>
    <w:rPr>
      <w:rFonts w:ascii="Verdana" w:hAnsi="Verdana"/>
      <w:color w:val="800080"/>
      <w:sz w:val="16"/>
      <w:u w:val="single"/>
    </w:rPr>
  </w:style>
  <w:style w:type="paragraph" w:customStyle="1" w:styleId="Styleliste1erniveauTimes11pt">
    <w:name w:val="Style liste 1er niveau + Times 11 pt"/>
    <w:basedOn w:val="listepuce"/>
    <w:link w:val="Styleliste1erniveauTimes11ptCar"/>
    <w:rsid w:val="00672F26"/>
    <w:rPr>
      <w:sz w:val="20"/>
    </w:rPr>
  </w:style>
  <w:style w:type="character" w:customStyle="1" w:styleId="Styleliste1erniveauTimes11ptCar">
    <w:name w:val="Style liste 1er niveau + Times 11 pt Car"/>
    <w:basedOn w:val="listepuceCarCar"/>
    <w:link w:val="Styleliste1erniveauTimes11pt"/>
    <w:rsid w:val="00672F26"/>
    <w:rPr>
      <w:rFonts w:ascii="Verdana" w:hAnsi="Verdana"/>
      <w:sz w:val="18"/>
      <w:szCs w:val="24"/>
      <w:lang w:val="fr-FR" w:eastAsia="fr-FR" w:bidi="ar-SA"/>
    </w:rPr>
  </w:style>
  <w:style w:type="character" w:customStyle="1" w:styleId="StyleStylechapitre1Citronvert">
    <w:name w:val="Style *Style chapitre1 + Citron vert"/>
    <w:rsid w:val="00672F26"/>
    <w:rPr>
      <w:rFonts w:ascii="Arial" w:hAnsi="Arial"/>
      <w:color w:val="99CC00"/>
      <w:sz w:val="28"/>
      <w:u w:val="none"/>
      <w:bdr w:val="none" w:sz="0" w:space="0" w:color="auto"/>
      <w:shd w:val="clear" w:color="auto" w:fill="auto"/>
    </w:rPr>
  </w:style>
  <w:style w:type="paragraph" w:customStyle="1" w:styleId="Styleliste1erniveauGrasSoulignement">
    <w:name w:val="Style *liste 1er niveau + Gras Soulignement"/>
    <w:basedOn w:val="Normal"/>
    <w:rsid w:val="00EC47D1"/>
    <w:pPr>
      <w:numPr>
        <w:numId w:val="3"/>
      </w:numPr>
    </w:pPr>
  </w:style>
  <w:style w:type="paragraph" w:customStyle="1" w:styleId="listepuces">
    <w:name w:val="* liste à puces"/>
    <w:basedOn w:val="Styleliste1erniveauGrasSoulignement"/>
    <w:rsid w:val="009E5ADF"/>
    <w:rPr>
      <w:b/>
      <w:color w:val="999999"/>
    </w:rPr>
  </w:style>
  <w:style w:type="table" w:styleId="Grilledutableau">
    <w:name w:val="Table Grid"/>
    <w:basedOn w:val="TableauNormal"/>
    <w:rsid w:val="00F07D71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M1Centr">
    <w:name w:val="Style TM 1 + Centré"/>
    <w:basedOn w:val="TM1"/>
    <w:rsid w:val="00295494"/>
    <w:pPr>
      <w:shd w:val="clear" w:color="auto" w:fill="E0E0E0"/>
    </w:pPr>
    <w:rPr>
      <w:b w:val="0"/>
      <w:bCs/>
      <w:color w:val="333333"/>
      <w:szCs w:val="20"/>
    </w:rPr>
  </w:style>
  <w:style w:type="paragraph" w:customStyle="1" w:styleId="StyleArialBlackGrasCentrAvant0pt">
    <w:name w:val="Style Arial Black Gras Centré Avant : 0 pt"/>
    <w:basedOn w:val="Normal"/>
    <w:rsid w:val="006C731F"/>
    <w:pPr>
      <w:shd w:val="clear" w:color="auto" w:fill="E6E6E6"/>
      <w:spacing w:before="0"/>
      <w:jc w:val="center"/>
    </w:pPr>
    <w:rPr>
      <w:rFonts w:ascii="Arial Black" w:hAnsi="Arial Black"/>
      <w:b/>
      <w:bCs/>
    </w:rPr>
  </w:style>
  <w:style w:type="paragraph" w:customStyle="1" w:styleId="Styleliste2MotifTransparenteGris-10">
    <w:name w:val="Style * liste 2 + Motif : Transparente (Gris - 10 %)"/>
    <w:basedOn w:val="Normal"/>
    <w:rsid w:val="002723FA"/>
    <w:pPr>
      <w:numPr>
        <w:numId w:val="4"/>
      </w:numPr>
      <w:jc w:val="left"/>
    </w:pPr>
    <w:rPr>
      <w:sz w:val="18"/>
    </w:rPr>
  </w:style>
  <w:style w:type="paragraph" w:customStyle="1" w:styleId="renvois">
    <w:name w:val="* renvois"/>
    <w:basedOn w:val="Normal"/>
    <w:next w:val="Normal"/>
    <w:link w:val="renvoisCar"/>
    <w:rsid w:val="00087AF3"/>
    <w:rPr>
      <w:rFonts w:ascii="Arial Black" w:hAnsi="Arial Black"/>
      <w:sz w:val="18"/>
      <w:shd w:val="clear" w:color="auto" w:fill="E6E6E6"/>
    </w:rPr>
  </w:style>
  <w:style w:type="character" w:customStyle="1" w:styleId="renvoisCar">
    <w:name w:val="* renvois Car"/>
    <w:link w:val="renvois"/>
    <w:rsid w:val="00087AF3"/>
    <w:rPr>
      <w:rFonts w:ascii="Arial Black" w:hAnsi="Arial Black"/>
      <w:sz w:val="18"/>
      <w:shd w:val="clear" w:color="auto" w:fill="E6E6E6"/>
      <w:lang w:val="fr-FR" w:eastAsia="fr-FR" w:bidi="ar-SA"/>
    </w:rPr>
  </w:style>
  <w:style w:type="paragraph" w:customStyle="1" w:styleId="xl55">
    <w:name w:val="xl55"/>
    <w:basedOn w:val="Normal"/>
    <w:rsid w:val="00FD258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80"/>
      <w:sz w:val="28"/>
      <w:szCs w:val="28"/>
    </w:rPr>
  </w:style>
  <w:style w:type="paragraph" w:styleId="Commentaire">
    <w:name w:val="annotation text"/>
    <w:basedOn w:val="Normal"/>
    <w:semiHidden/>
    <w:rsid w:val="00FD258F"/>
    <w:pPr>
      <w:spacing w:before="0"/>
      <w:jc w:val="lef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rarennes/index.php?id=2287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A9F7-54E8-4CAD-A3B4-CE4CA5DC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1331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Ressources Humaines</vt:lpstr>
    </vt:vector>
  </TitlesOfParts>
  <Company>Ville de Rennes</Company>
  <LinksUpToDate>false</LinksUpToDate>
  <CharactersWithSpaces>9712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http://intrarennes/index.php?id=2287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Ressources Humaines</dc:title>
  <dc:creator>Ville de Rennes</dc:creator>
  <cp:lastModifiedBy>CLEC'H Chrystelle</cp:lastModifiedBy>
  <cp:revision>3</cp:revision>
  <cp:lastPrinted>2016-11-10T10:45:00Z</cp:lastPrinted>
  <dcterms:created xsi:type="dcterms:W3CDTF">2021-11-24T14:02:00Z</dcterms:created>
  <dcterms:modified xsi:type="dcterms:W3CDTF">2021-11-24T14:05:00Z</dcterms:modified>
</cp:coreProperties>
</file>