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129286416" w:edGrp="everyone"/>
          <w:sdt>
            <w:sdtPr>
              <w:id w:val="292030148"/>
              <w:placeholder>
                <w:docPart w:val="35BDD2025F46476393EF580023B04C93"/>
              </w:placeholder>
              <w15:color w:val="000000"/>
              <w15:appearance w15:val="hidden"/>
            </w:sdtPr>
            <w:sdtEndPr/>
            <w:sdtContent>
              <w:r w:rsidR="00806C46">
                <w:t>Mécanicien</w:t>
              </w:r>
              <w:r w:rsidR="00CD1FEE">
                <w:t>·</w:t>
              </w:r>
              <w:r w:rsidR="00806C46">
                <w:t>ne Cycles et Motocycles</w:t>
              </w:r>
            </w:sdtContent>
          </w:sdt>
          <w:permEnd w:id="2129286416"/>
        </w:sdtContent>
      </w:sdt>
      <w:r w:rsidR="00CC2FE8" w:rsidRPr="00CC2FE8">
        <w:t xml:space="preserve"> </w:t>
      </w:r>
    </w:p>
    <w:p w:rsidR="00DD76AE" w:rsidRPr="00AC1059" w:rsidRDefault="005B42E3"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385368572" w:edGrp="everyone"/>
          <w:r w:rsidR="00740A6D">
            <w:t>Catégorie C</w:t>
          </w:r>
          <w:permEnd w:id="385368572"/>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234783592" w:edGrp="everyone"/>
          <w:r w:rsidR="00806C46">
            <w:t>RENNES METROPOLE</w:t>
          </w:r>
          <w:r w:rsidR="00BF2221">
            <w:br/>
          </w:r>
          <w:permEnd w:id="1234783592"/>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5B42E3"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62405131" w:edGrp="everyone"/>
          <w:r w:rsidR="00740A6D">
            <w:t xml:space="preserve">Direction du </w:t>
          </w:r>
          <w:r w:rsidR="00794A06">
            <w:t>P</w:t>
          </w:r>
          <w:r w:rsidR="00740A6D">
            <w:t>atrimoine B</w:t>
          </w:r>
          <w:r w:rsidR="00794A06">
            <w:t>â</w:t>
          </w:r>
          <w:r w:rsidR="00740A6D">
            <w:t>ti</w:t>
          </w:r>
          <w:permEnd w:id="62405131"/>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760955709" w:edGrp="everyone"/>
          <w:r w:rsidR="00740A6D">
            <w:t>242</w:t>
          </w:r>
          <w:permEnd w:id="760955709"/>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443379155" w:edGrp="everyone"/>
          <w:r w:rsidR="000E4FB0">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BF2221">
            <w:br/>
          </w:r>
          <w:r w:rsidR="00BF2221">
            <w:br/>
          </w:r>
          <w:permEnd w:id="1443379155"/>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5B42E3" w:rsidP="00105774">
      <w:sdt>
        <w:sdtPr>
          <w:id w:val="726265808"/>
          <w:placeholder>
            <w:docPart w:val="357545CF665E4CDEB4F23C440374E719"/>
          </w:placeholder>
          <w15:color w:val="000000"/>
          <w15:appearance w15:val="hidden"/>
        </w:sdtPr>
        <w:sdtEndPr/>
        <w:sdtContent>
          <w:permStart w:id="17958751" w:edGrp="everyone"/>
          <w:sdt>
            <w:sdtPr>
              <w:id w:val="-831988062"/>
              <w:placeholder>
                <w:docPart w:val="EC6F9EE479C144F4B2D2A674DE123BE6"/>
              </w:placeholder>
              <w15:color w:val="000000"/>
              <w15:appearance w15:val="hidden"/>
            </w:sdtPr>
            <w:sdtEndPr/>
            <w:sdtContent>
              <w:r w:rsidR="00806C46">
                <w:t>Service Parc Auto</w:t>
              </w:r>
            </w:sdtContent>
          </w:sdt>
          <w:permEnd w:id="17958751"/>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649143178" w:edGrp="everyone"/>
          <w:r w:rsidR="00806C46">
            <w:t xml:space="preserve">L'Unité </w:t>
          </w:r>
          <w:r w:rsidR="00AC6426">
            <w:t xml:space="preserve">de </w:t>
          </w:r>
          <w:r w:rsidR="00806C46">
            <w:t xml:space="preserve">réparation des cycles et motocycles est composée de 2 agents : 1 </w:t>
          </w:r>
          <w:r w:rsidR="00AC6426">
            <w:t>A</w:t>
          </w:r>
          <w:r w:rsidR="00806C46">
            <w:t xml:space="preserve">djoint </w:t>
          </w:r>
          <w:r w:rsidR="00AC6426">
            <w:t>T</w:t>
          </w:r>
          <w:r w:rsidR="00806C46">
            <w:t xml:space="preserve">echnique </w:t>
          </w:r>
          <w:r w:rsidR="00AC6426">
            <w:t>M</w:t>
          </w:r>
          <w:r w:rsidR="00806C46">
            <w:t>écanicien (présent poste), placé sous la responsabilité de l'</w:t>
          </w:r>
          <w:r w:rsidR="00AC6426">
            <w:t>A</w:t>
          </w:r>
          <w:r w:rsidR="00806C46">
            <w:t xml:space="preserve">gent de </w:t>
          </w:r>
          <w:r w:rsidR="00AC6426">
            <w:t>M</w:t>
          </w:r>
          <w:r w:rsidR="00806C46">
            <w:t>aîtrise</w:t>
          </w:r>
          <w:r w:rsidR="00AC6426">
            <w:t>,</w:t>
          </w:r>
          <w:r w:rsidR="00806C46">
            <w:t xml:space="preserve"> </w:t>
          </w:r>
          <w:r w:rsidR="00AC6426">
            <w:t>R</w:t>
          </w:r>
          <w:r w:rsidR="00806C46">
            <w:t>esponsable de l'unité</w:t>
          </w:r>
          <w:permEnd w:id="649143178"/>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128953998" w:edGrp="everyone"/>
          <w:r w:rsidR="00806C46">
            <w:t>62</w:t>
          </w:r>
          <w:r w:rsidR="00BF2221">
            <w:br/>
          </w:r>
          <w:r w:rsidR="00BF2221">
            <w:br/>
          </w:r>
          <w:permEnd w:id="1128953998"/>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5B42E3"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061043245" w:edGrp="everyone"/>
          <w:r w:rsidR="00806C46">
            <w:t>Effectuer les travaux d'entretien et de réparation sur les cycles et motocycles, dans le respect des consignes de sécurité et de l'environnement</w:t>
          </w:r>
          <w:permEnd w:id="1061043245"/>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415058512" w:edGrp="everyone"/>
          <w:r w:rsidR="00BF2221" w:rsidRPr="00BF2221">
            <w:t>Opérations de maintenance</w:t>
          </w:r>
          <w:r w:rsidR="00BF2221">
            <w:br/>
            <w:t>(</w:t>
          </w:r>
          <w:r w:rsidR="00F1430E">
            <w:t>7</w:t>
          </w:r>
          <w:r w:rsidR="00BF2221" w:rsidRPr="00BF2221">
            <w:t>0%</w:t>
          </w:r>
          <w:r w:rsidR="00D452C2">
            <w:t>)</w:t>
          </w:r>
          <w:permEnd w:id="415058512"/>
        </w:sdtContent>
      </w:sdt>
    </w:p>
    <w:sdt>
      <w:sdtPr>
        <w:id w:val="-589775590"/>
        <w:placeholder>
          <w:docPart w:val="41BFD63111594883AD42B900EC51B8B0"/>
        </w:placeholder>
        <w15:color w:val="000000"/>
        <w15:appearance w15:val="hidden"/>
        <w:text w:multiLine="1"/>
      </w:sdtPr>
      <w:sdtEndPr/>
      <w:sdtContent>
        <w:permStart w:id="730146368" w:edGrp="everyone" w:displacedByCustomXml="prev"/>
        <w:p w:rsidR="00D669D3" w:rsidRPr="00F94996" w:rsidRDefault="00C5308A" w:rsidP="00F94996">
          <w:r>
            <w:t xml:space="preserve">- </w:t>
          </w:r>
          <w:r w:rsidR="00BF2221">
            <w:t>Organiser et réaliser toutes les opérations de mise en service, d'entretien et de réparation sur les cycles et motocycles électriques et thermiques</w:t>
          </w:r>
          <w:r w:rsidR="00BF2221">
            <w:br/>
          </w:r>
          <w:r>
            <w:t xml:space="preserve">- </w:t>
          </w:r>
          <w:r w:rsidR="00F1430E">
            <w:t>Mettre à jour le logiciel métier ASTECH (ouverture de</w:t>
          </w:r>
          <w:r>
            <w:t>s</w:t>
          </w:r>
          <w:r w:rsidR="00F1430E">
            <w:t xml:space="preserve"> ordre</w:t>
          </w:r>
          <w:r>
            <w:t>s</w:t>
          </w:r>
          <w:r w:rsidR="00F1430E">
            <w:t xml:space="preserve"> de réparation, saisie des besoins de pièces, saisie d</w:t>
          </w:r>
          <w:r w:rsidR="00BB2D5B">
            <w:t xml:space="preserve">es </w:t>
          </w:r>
          <w:r w:rsidR="00F1430E">
            <w:t>heures</w:t>
          </w:r>
          <w:r w:rsidR="00BB2D5B">
            <w:t xml:space="preserve"> de réparation</w:t>
          </w:r>
          <w:r w:rsidR="00F1430E">
            <w:t>, recherches…)</w:t>
          </w:r>
        </w:p>
        <w:permEnd w:id="730146368"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512178359" w:edGrp="everyone"/>
          <w:r w:rsidR="00BF2221" w:rsidRPr="00BF2221">
            <w:t>Opérations de dépannage</w:t>
          </w:r>
          <w:r w:rsidR="00BF2221">
            <w:br/>
            <w:t>(</w:t>
          </w:r>
          <w:r w:rsidR="00BF2221" w:rsidRPr="00BF2221">
            <w:t>20%</w:t>
          </w:r>
          <w:r w:rsidR="00BF2221">
            <w:t>)</w:t>
          </w:r>
          <w:permEnd w:id="1512178359"/>
        </w:sdtContent>
      </w:sdt>
    </w:p>
    <w:sdt>
      <w:sdtPr>
        <w:id w:val="-1600939714"/>
        <w:placeholder>
          <w:docPart w:val="87DCBFB9781640D79E6764DBAF1CA50C"/>
        </w:placeholder>
        <w15:color w:val="000000"/>
        <w15:appearance w15:val="hidden"/>
        <w:text w:multiLine="1"/>
      </w:sdtPr>
      <w:sdtEndPr/>
      <w:sdtContent>
        <w:permStart w:id="791879329" w:edGrp="everyone" w:displacedByCustomXml="prev"/>
        <w:p w:rsidR="00B34034" w:rsidRPr="00F94996" w:rsidRDefault="00BF2221" w:rsidP="00F94996">
          <w:r>
            <w:t>Effectuer les dépannages sur les différents sites de la ville</w:t>
          </w:r>
          <w:r w:rsidR="001142C6">
            <w:br/>
          </w:r>
        </w:p>
        <w:permEnd w:id="791879329" w:displacedByCustomXml="next"/>
      </w:sdtContent>
    </w:sdt>
    <w:p w:rsidR="005D07F4" w:rsidRPr="006C0253" w:rsidRDefault="005B42E3"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843663161" w:edGrp="everyone"/>
          <w:r w:rsidR="00BF2221">
            <w:t xml:space="preserve"> </w:t>
          </w:r>
          <w:r w:rsidR="00F1430E">
            <w:t>3</w:t>
          </w:r>
          <w:r w:rsidR="00F1430E" w:rsidRPr="006C0253">
            <w:t>-</w:t>
          </w:r>
          <w:sdt>
            <w:sdtPr>
              <w:id w:val="-1836445641"/>
              <w:placeholder>
                <w:docPart w:val="1209D67938E34271A6D3902C66AEBF90"/>
              </w:placeholder>
              <w15:color w:val="000000"/>
              <w15:appearance w15:val="hidden"/>
            </w:sdtPr>
            <w:sdtEndPr/>
            <w:sdtContent>
              <w:r w:rsidR="00F1430E">
                <w:t xml:space="preserve">Assurer la suppléance du </w:t>
              </w:r>
              <w:r w:rsidR="00BB2D5B">
                <w:t>Responsable de l'</w:t>
              </w:r>
              <w:r w:rsidR="00F1430E">
                <w:t>atelier</w:t>
              </w:r>
              <w:r w:rsidR="00F1430E" w:rsidRPr="00F1430E">
                <w:br/>
                <w:t>(</w:t>
              </w:r>
              <w:r w:rsidR="00F1430E">
                <w:t>1</w:t>
              </w:r>
              <w:r w:rsidR="00F1430E" w:rsidRPr="00F1430E">
                <w:t>0%)</w:t>
              </w:r>
            </w:sdtContent>
          </w:sdt>
          <w:permEnd w:id="1843663161"/>
        </w:sdtContent>
      </w:sdt>
    </w:p>
    <w:sdt>
      <w:sdtPr>
        <w:id w:val="-1243103131"/>
        <w:placeholder>
          <w:docPart w:val="64D9B9077D89488DA1626B41A47D0150"/>
        </w:placeholder>
        <w15:color w:val="000000"/>
        <w15:appearance w15:val="hidden"/>
        <w:text w:multiLine="1"/>
      </w:sdtPr>
      <w:sdtEndPr/>
      <w:sdtContent>
        <w:permStart w:id="585503118" w:edGrp="everyone" w:displacedByCustomXml="prev"/>
        <w:p w:rsidR="001930B3" w:rsidRDefault="00C5308A" w:rsidP="00F94996">
          <w:r>
            <w:t xml:space="preserve">- </w:t>
          </w:r>
          <w:r w:rsidR="00F1430E">
            <w:t>Accueillir les utilisateurs et les livreurs</w:t>
          </w:r>
          <w:r w:rsidR="00F1430E">
            <w:br/>
          </w:r>
          <w:r>
            <w:t xml:space="preserve">- </w:t>
          </w:r>
          <w:r w:rsidR="00F1430E">
            <w:t>Assurer le suivi des réparation</w:t>
          </w:r>
          <w:r>
            <w:t>s</w:t>
          </w:r>
          <w:r w:rsidR="00F1430E">
            <w:t xml:space="preserve"> de l'atelier</w:t>
          </w:r>
        </w:p>
        <w:permEnd w:id="585503118" w:displacedByCustomXml="next"/>
      </w:sdtContent>
    </w:sdt>
    <w:p w:rsidR="00A57C97" w:rsidRPr="006C0253" w:rsidRDefault="005B42E3"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974087159" w:edGrp="everyone"/>
          <w:r w:rsidR="00590728">
            <w:t xml:space="preserve"> </w:t>
          </w:r>
          <w:permEnd w:id="974087159"/>
        </w:sdtContent>
      </w:sdt>
    </w:p>
    <w:sdt>
      <w:sdtPr>
        <w:id w:val="2092897752"/>
        <w:placeholder>
          <w:docPart w:val="7FDF68DD5C134D6DB6D2DDC93857CBE1"/>
        </w:placeholder>
        <w15:color w:val="000000"/>
        <w15:appearance w15:val="hidden"/>
        <w:text w:multiLine="1"/>
      </w:sdtPr>
      <w:sdtEndPr/>
      <w:sdtContent>
        <w:permStart w:id="1060797406" w:edGrp="everyone" w:displacedByCustomXml="prev"/>
        <w:p w:rsidR="00A57C97" w:rsidRDefault="00C60D09" w:rsidP="00F94996">
          <w:r>
            <w:t xml:space="preserve"> </w:t>
          </w:r>
        </w:p>
        <w:permEnd w:id="1060797406"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224275385" w:edGrp="everyone" w:displacedByCustomXml="prev"/>
        <w:p w:rsidR="00AF71A0" w:rsidRDefault="00BF2221" w:rsidP="00D6047C">
          <w:pPr>
            <w:pStyle w:val="Bulletpoint"/>
          </w:pPr>
          <w:r w:rsidRPr="00BF2221">
            <w:t>Capacité à dialoguer avec les services, les autres unités et les entreprises</w:t>
          </w:r>
        </w:p>
        <w:permEnd w:id="224275385"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097866493" w:edGrp="everyone" w:displacedByCustomXml="prev"/>
        <w:p w:rsidR="00BF2221" w:rsidRPr="00BF2221" w:rsidRDefault="00BF2221" w:rsidP="00BF2221">
          <w:pPr>
            <w:pStyle w:val="Bulletpoint"/>
          </w:pPr>
          <w:r w:rsidRPr="00BF2221">
            <w:t>BAC Professionnel, CAP ou CQP mécanique cycles</w:t>
          </w:r>
        </w:p>
        <w:p w:rsidR="00BF2221" w:rsidRPr="00BF2221" w:rsidRDefault="00BF2221" w:rsidP="00BF2221">
          <w:pPr>
            <w:pStyle w:val="Bulletpoint"/>
          </w:pPr>
          <w:r w:rsidRPr="00BF2221">
            <w:t>Expérience en mécanique cycles et motocycles</w:t>
          </w:r>
        </w:p>
        <w:p w:rsidR="00BF2221" w:rsidRPr="00BF2221" w:rsidRDefault="00BF2221" w:rsidP="00BF2221">
          <w:pPr>
            <w:pStyle w:val="Bulletpoint"/>
          </w:pPr>
          <w:r w:rsidRPr="00BF2221">
            <w:t>Capacité à réaliser un diagnostic et à réaliser les réparations</w:t>
          </w:r>
        </w:p>
        <w:p w:rsidR="00BF2221" w:rsidRPr="00BF2221" w:rsidRDefault="00BF2221" w:rsidP="00BF2221">
          <w:pPr>
            <w:pStyle w:val="Bulletpoint"/>
          </w:pPr>
          <w:r w:rsidRPr="00BF2221">
            <w:t>Capacité à intervenir sur un dépannage</w:t>
          </w:r>
        </w:p>
        <w:p w:rsidR="00BF2221" w:rsidRPr="00BF2221" w:rsidRDefault="00BF2221" w:rsidP="00BF2221">
          <w:pPr>
            <w:pStyle w:val="Bulletpoint"/>
          </w:pPr>
          <w:r w:rsidRPr="00BF2221">
            <w:t>Autonomie</w:t>
          </w:r>
        </w:p>
        <w:p w:rsidR="00AF71A0" w:rsidRDefault="00BF2221" w:rsidP="00D6047C">
          <w:pPr>
            <w:pStyle w:val="Bulletpoint"/>
          </w:pPr>
          <w:r w:rsidRPr="00BF2221">
            <w:t>Permis VL obligatoire</w:t>
          </w:r>
          <w:r>
            <w:br/>
          </w:r>
        </w:p>
        <w:permEnd w:id="1097866493"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370167002" w:edGrp="everyone" w:displacedByCustomXml="prev"/>
        <w:p w:rsidR="00AF71A0" w:rsidRDefault="00BF2221" w:rsidP="00D6047C">
          <w:pPr>
            <w:pStyle w:val="Bulletpoint"/>
          </w:pPr>
          <w:r w:rsidRPr="00BF2221">
            <w:t>Connaissance des nouveaux équipements de déplacement (trottinette, skate…)</w:t>
          </w:r>
        </w:p>
        <w:permEnd w:id="370167002"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2144223482" w:edGrp="everyone"/>
          <w:r w:rsidR="00B252BD">
            <w:t>08H00 - 12H00 / 13H00 - 16H30, ouvrant droit à 15 jours de RTT dans l'année</w:t>
          </w:r>
          <w:permEnd w:id="2144223482"/>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413547834" w:edGrp="everyone"/>
          <w:r w:rsidR="00FC2378">
            <w:t>30, rue Jean-Marie Huchet à Rennes</w:t>
          </w:r>
          <w:permEnd w:id="413547834"/>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331658155" w:edGrp="everyone"/>
          <w:r w:rsidR="00FC2378">
            <w:t>Équipement technique et outillage de mécanicien</w:t>
          </w:r>
          <w:permEnd w:id="1331658155"/>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352875611" w:edGrp="everyone"/>
          <w:r w:rsidR="00FC2378">
            <w:t>S</w:t>
          </w:r>
          <w:r w:rsidR="00BB2D5B">
            <w:t>uppléance du Responsable de l'</w:t>
          </w:r>
          <w:r w:rsidR="00FC2378">
            <w:t>a</w:t>
          </w:r>
          <w:r w:rsidR="00BB2D5B">
            <w:t>telier pour les missions évoquées ci-dessus</w:t>
          </w:r>
          <w:permEnd w:id="352875611"/>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481364335" w:edGrp="everyone"/>
          <w:sdt>
            <w:sdtPr>
              <w:id w:val="1619952767"/>
              <w:placeholder>
                <w:docPart w:val="4917DDD50CFB4188923C5D310E353FDA"/>
              </w:placeholder>
              <w15:color w:val="000000"/>
              <w15:appearance w15:val="hidden"/>
            </w:sdtPr>
            <w:sdtEndPr/>
            <w:sdtContent>
              <w:r w:rsidR="003D4781">
                <w:t>Pas de possibilité</w:t>
              </w:r>
            </w:sdtContent>
          </w:sdt>
          <w:permEnd w:id="481364335"/>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958020295" w:edGrp="everyone"/>
          <w:r w:rsidR="00FC2378">
            <w:t>Sans objet</w:t>
          </w:r>
          <w:permEnd w:id="1958020295"/>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81882548" w:edGrp="everyone"/>
          <w:r w:rsidR="003D4781">
            <w:t xml:space="preserve">Adjoints </w:t>
          </w:r>
          <w:r w:rsidR="00600C87">
            <w:t>T</w:t>
          </w:r>
          <w:r w:rsidR="003D4781">
            <w:t>echniques</w:t>
          </w:r>
          <w:permEnd w:id="181882548"/>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2012155357" w:edGrp="everyone"/>
          <w:r w:rsidR="00FC2378">
            <w:t>3</w:t>
          </w:r>
          <w:permEnd w:id="2012155357"/>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244348378" w:edGrp="everyone"/>
          <w:r w:rsidR="00FC2378">
            <w:t>Sujétion métier de 25€ (montant brut) et Majoration pour métier en tension de recrutement de 60€ (montant brut)</w:t>
          </w:r>
          <w:permEnd w:id="124434837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703005326" w:edGrp="everyone"/>
          <w:r w:rsidR="00FC2378">
            <w:t>TM_13023</w:t>
          </w:r>
          <w:permEnd w:id="703005326"/>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656102025" w:edGrp="everyone"/>
          <w:r w:rsidR="00C5308A">
            <w:t>29</w:t>
          </w:r>
          <w:r w:rsidR="000E4FB0">
            <w:t>/09/2025</w:t>
          </w:r>
          <w:permEnd w:id="656102025"/>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2E3" w:rsidRDefault="005B42E3" w:rsidP="000A11D1">
      <w:pPr>
        <w:spacing w:line="240" w:lineRule="auto"/>
      </w:pPr>
      <w:r>
        <w:separator/>
      </w:r>
    </w:p>
  </w:endnote>
  <w:endnote w:type="continuationSeparator" w:id="0">
    <w:p w:rsidR="005B42E3" w:rsidRDefault="005B42E3"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2E3" w:rsidRDefault="005B42E3" w:rsidP="000A11D1">
      <w:pPr>
        <w:spacing w:line="240" w:lineRule="auto"/>
      </w:pPr>
      <w:r>
        <w:separator/>
      </w:r>
    </w:p>
  </w:footnote>
  <w:footnote w:type="continuationSeparator" w:id="0">
    <w:p w:rsidR="005B42E3" w:rsidRDefault="005B42E3"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66DF"/>
    <w:rsid w:val="000A11D1"/>
    <w:rsid w:val="000E4FB0"/>
    <w:rsid w:val="000E665E"/>
    <w:rsid w:val="000F3922"/>
    <w:rsid w:val="000F3C75"/>
    <w:rsid w:val="00105774"/>
    <w:rsid w:val="00111A26"/>
    <w:rsid w:val="00112C20"/>
    <w:rsid w:val="00113C29"/>
    <w:rsid w:val="001142C6"/>
    <w:rsid w:val="00161867"/>
    <w:rsid w:val="00162CC3"/>
    <w:rsid w:val="00175113"/>
    <w:rsid w:val="001761E0"/>
    <w:rsid w:val="001812A0"/>
    <w:rsid w:val="001930B3"/>
    <w:rsid w:val="001A7D02"/>
    <w:rsid w:val="001C24DF"/>
    <w:rsid w:val="001C2759"/>
    <w:rsid w:val="001C67FC"/>
    <w:rsid w:val="001F51E5"/>
    <w:rsid w:val="001F6588"/>
    <w:rsid w:val="002036FB"/>
    <w:rsid w:val="00211B0B"/>
    <w:rsid w:val="00247C3F"/>
    <w:rsid w:val="002517BF"/>
    <w:rsid w:val="00257FD3"/>
    <w:rsid w:val="00275A3B"/>
    <w:rsid w:val="00297B40"/>
    <w:rsid w:val="002A7D75"/>
    <w:rsid w:val="002B54C5"/>
    <w:rsid w:val="002E06CE"/>
    <w:rsid w:val="00306FBF"/>
    <w:rsid w:val="003123BC"/>
    <w:rsid w:val="00315D83"/>
    <w:rsid w:val="003208A3"/>
    <w:rsid w:val="00383B26"/>
    <w:rsid w:val="003972C4"/>
    <w:rsid w:val="003B6A5C"/>
    <w:rsid w:val="003D1BA0"/>
    <w:rsid w:val="003D4781"/>
    <w:rsid w:val="003D5D5E"/>
    <w:rsid w:val="003E4B42"/>
    <w:rsid w:val="003F2AFF"/>
    <w:rsid w:val="003F4609"/>
    <w:rsid w:val="003F6EE3"/>
    <w:rsid w:val="00441A2A"/>
    <w:rsid w:val="00445F51"/>
    <w:rsid w:val="004766C5"/>
    <w:rsid w:val="00487002"/>
    <w:rsid w:val="00494E2A"/>
    <w:rsid w:val="00497142"/>
    <w:rsid w:val="004B7EE8"/>
    <w:rsid w:val="004E1D67"/>
    <w:rsid w:val="004E3845"/>
    <w:rsid w:val="004E5972"/>
    <w:rsid w:val="004E6F23"/>
    <w:rsid w:val="004F5AE1"/>
    <w:rsid w:val="00504926"/>
    <w:rsid w:val="00517090"/>
    <w:rsid w:val="00522023"/>
    <w:rsid w:val="005307D5"/>
    <w:rsid w:val="00544920"/>
    <w:rsid w:val="00545562"/>
    <w:rsid w:val="005540E4"/>
    <w:rsid w:val="00556B0C"/>
    <w:rsid w:val="00570B2A"/>
    <w:rsid w:val="005761C6"/>
    <w:rsid w:val="00576D3F"/>
    <w:rsid w:val="00590728"/>
    <w:rsid w:val="005A5A08"/>
    <w:rsid w:val="005B42E3"/>
    <w:rsid w:val="005D07F4"/>
    <w:rsid w:val="005E149B"/>
    <w:rsid w:val="005E5EA4"/>
    <w:rsid w:val="005F364E"/>
    <w:rsid w:val="00600C87"/>
    <w:rsid w:val="006036A0"/>
    <w:rsid w:val="0062708C"/>
    <w:rsid w:val="00644A3A"/>
    <w:rsid w:val="0069106C"/>
    <w:rsid w:val="006B0497"/>
    <w:rsid w:val="006C0253"/>
    <w:rsid w:val="006C191B"/>
    <w:rsid w:val="00710C49"/>
    <w:rsid w:val="00731272"/>
    <w:rsid w:val="00740A6D"/>
    <w:rsid w:val="00750742"/>
    <w:rsid w:val="007577C5"/>
    <w:rsid w:val="007612EC"/>
    <w:rsid w:val="00775D11"/>
    <w:rsid w:val="00794A06"/>
    <w:rsid w:val="007B6B8F"/>
    <w:rsid w:val="007D72A6"/>
    <w:rsid w:val="007E2E4A"/>
    <w:rsid w:val="007F722C"/>
    <w:rsid w:val="00800C51"/>
    <w:rsid w:val="00806C46"/>
    <w:rsid w:val="00852326"/>
    <w:rsid w:val="00861CA7"/>
    <w:rsid w:val="008727B0"/>
    <w:rsid w:val="00896D24"/>
    <w:rsid w:val="00897B36"/>
    <w:rsid w:val="008A0CFD"/>
    <w:rsid w:val="008E70A6"/>
    <w:rsid w:val="008F6C33"/>
    <w:rsid w:val="008F6ECB"/>
    <w:rsid w:val="009153E5"/>
    <w:rsid w:val="00923730"/>
    <w:rsid w:val="00923C4F"/>
    <w:rsid w:val="00932ECF"/>
    <w:rsid w:val="00942238"/>
    <w:rsid w:val="00947755"/>
    <w:rsid w:val="00954C62"/>
    <w:rsid w:val="00955CAD"/>
    <w:rsid w:val="00960B4E"/>
    <w:rsid w:val="00961F11"/>
    <w:rsid w:val="009713A7"/>
    <w:rsid w:val="00980D0C"/>
    <w:rsid w:val="00984246"/>
    <w:rsid w:val="009868CA"/>
    <w:rsid w:val="009B220B"/>
    <w:rsid w:val="009D01FB"/>
    <w:rsid w:val="009D7201"/>
    <w:rsid w:val="00A02D84"/>
    <w:rsid w:val="00A136BB"/>
    <w:rsid w:val="00A46AAB"/>
    <w:rsid w:val="00A57C97"/>
    <w:rsid w:val="00A72C44"/>
    <w:rsid w:val="00A90C8F"/>
    <w:rsid w:val="00AB53B5"/>
    <w:rsid w:val="00AC1059"/>
    <w:rsid w:val="00AC1FC5"/>
    <w:rsid w:val="00AC3FCC"/>
    <w:rsid w:val="00AC48B3"/>
    <w:rsid w:val="00AC6426"/>
    <w:rsid w:val="00AD67AA"/>
    <w:rsid w:val="00AE5F03"/>
    <w:rsid w:val="00AE6F70"/>
    <w:rsid w:val="00AF5D12"/>
    <w:rsid w:val="00AF71A0"/>
    <w:rsid w:val="00AF7E69"/>
    <w:rsid w:val="00B252BD"/>
    <w:rsid w:val="00B30F6F"/>
    <w:rsid w:val="00B34034"/>
    <w:rsid w:val="00B623B9"/>
    <w:rsid w:val="00B82A3A"/>
    <w:rsid w:val="00B86F95"/>
    <w:rsid w:val="00B871A6"/>
    <w:rsid w:val="00B91373"/>
    <w:rsid w:val="00BA2222"/>
    <w:rsid w:val="00BB2D5B"/>
    <w:rsid w:val="00BB4963"/>
    <w:rsid w:val="00BB4E47"/>
    <w:rsid w:val="00BC1EC3"/>
    <w:rsid w:val="00BF2221"/>
    <w:rsid w:val="00C13FA0"/>
    <w:rsid w:val="00C50DF2"/>
    <w:rsid w:val="00C5103A"/>
    <w:rsid w:val="00C51EE7"/>
    <w:rsid w:val="00C5308A"/>
    <w:rsid w:val="00C60D09"/>
    <w:rsid w:val="00C739E3"/>
    <w:rsid w:val="00C7552A"/>
    <w:rsid w:val="00C9541A"/>
    <w:rsid w:val="00CA73FA"/>
    <w:rsid w:val="00CC2FE8"/>
    <w:rsid w:val="00CC4296"/>
    <w:rsid w:val="00CD1FEE"/>
    <w:rsid w:val="00CD4067"/>
    <w:rsid w:val="00D121FA"/>
    <w:rsid w:val="00D149FE"/>
    <w:rsid w:val="00D42DBD"/>
    <w:rsid w:val="00D4448A"/>
    <w:rsid w:val="00D452C2"/>
    <w:rsid w:val="00D6047C"/>
    <w:rsid w:val="00D60F11"/>
    <w:rsid w:val="00D652D1"/>
    <w:rsid w:val="00D669D3"/>
    <w:rsid w:val="00D70E17"/>
    <w:rsid w:val="00D867B2"/>
    <w:rsid w:val="00D87648"/>
    <w:rsid w:val="00D94B8C"/>
    <w:rsid w:val="00DB4293"/>
    <w:rsid w:val="00DB672E"/>
    <w:rsid w:val="00DC06A7"/>
    <w:rsid w:val="00DD0DF6"/>
    <w:rsid w:val="00DD179A"/>
    <w:rsid w:val="00DD293C"/>
    <w:rsid w:val="00DD76AE"/>
    <w:rsid w:val="00E17ED3"/>
    <w:rsid w:val="00E34484"/>
    <w:rsid w:val="00E44FB1"/>
    <w:rsid w:val="00E94246"/>
    <w:rsid w:val="00E9567F"/>
    <w:rsid w:val="00EB1524"/>
    <w:rsid w:val="00EB4993"/>
    <w:rsid w:val="00EC523A"/>
    <w:rsid w:val="00EF76DF"/>
    <w:rsid w:val="00F011F6"/>
    <w:rsid w:val="00F035EC"/>
    <w:rsid w:val="00F051C3"/>
    <w:rsid w:val="00F11601"/>
    <w:rsid w:val="00F1430E"/>
    <w:rsid w:val="00F46717"/>
    <w:rsid w:val="00F63C1B"/>
    <w:rsid w:val="00F760CE"/>
    <w:rsid w:val="00F94996"/>
    <w:rsid w:val="00FA0FE0"/>
    <w:rsid w:val="00FA155B"/>
    <w:rsid w:val="00FB5128"/>
    <w:rsid w:val="00FB619A"/>
    <w:rsid w:val="00FC0746"/>
    <w:rsid w:val="00FC2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BFCE"/>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4917DDD50CFB4188923C5D310E353FDA"/>
        <w:category>
          <w:name w:val="Général"/>
          <w:gallery w:val="placeholder"/>
        </w:category>
        <w:types>
          <w:type w:val="bbPlcHdr"/>
        </w:types>
        <w:behaviors>
          <w:behavior w:val="content"/>
        </w:behaviors>
        <w:guid w:val="{8BA23280-4E29-4A35-8BF4-6A1A6B4CC2C7}"/>
      </w:docPartPr>
      <w:docPartBody>
        <w:p w:rsidR="003542B7" w:rsidRDefault="009D0458" w:rsidP="009D0458">
          <w:pPr>
            <w:pStyle w:val="4917DDD50CFB4188923C5D310E353FDA"/>
          </w:pPr>
          <w:r w:rsidRPr="000853C2">
            <w:t>Préciser oui/non.</w:t>
          </w:r>
        </w:p>
      </w:docPartBody>
    </w:docPart>
    <w:docPart>
      <w:docPartPr>
        <w:name w:val="35BDD2025F46476393EF580023B04C93"/>
        <w:category>
          <w:name w:val="Général"/>
          <w:gallery w:val="placeholder"/>
        </w:category>
        <w:types>
          <w:type w:val="bbPlcHdr"/>
        </w:types>
        <w:behaviors>
          <w:behavior w:val="content"/>
        </w:behaviors>
        <w:guid w:val="{4806B91E-6DD4-40B2-815B-81DC54BEAA2C}"/>
      </w:docPartPr>
      <w:docPartBody>
        <w:p w:rsidR="00CC3A5A" w:rsidRDefault="00DD15F1" w:rsidP="00DD15F1">
          <w:pPr>
            <w:pStyle w:val="35BDD2025F46476393EF580023B04C93"/>
          </w:pPr>
          <w:r>
            <w:rPr>
              <w:rStyle w:val="Textedelespacerserv"/>
            </w:rPr>
            <w:t>Renseignez ici l'intitulé du poste</w:t>
          </w:r>
          <w:r w:rsidRPr="00F20DA3">
            <w:rPr>
              <w:rStyle w:val="Textedelespacerserv"/>
            </w:rPr>
            <w:t>.</w:t>
          </w:r>
        </w:p>
      </w:docPartBody>
    </w:docPart>
    <w:docPart>
      <w:docPartPr>
        <w:name w:val="EC6F9EE479C144F4B2D2A674DE123BE6"/>
        <w:category>
          <w:name w:val="Général"/>
          <w:gallery w:val="placeholder"/>
        </w:category>
        <w:types>
          <w:type w:val="bbPlcHdr"/>
        </w:types>
        <w:behaviors>
          <w:behavior w:val="content"/>
        </w:behaviors>
        <w:guid w:val="{71E1AD1D-193F-4707-A156-0D2A6851FF04}"/>
      </w:docPartPr>
      <w:docPartBody>
        <w:p w:rsidR="00CC3A5A" w:rsidRDefault="00DD15F1" w:rsidP="00DD15F1">
          <w:pPr>
            <w:pStyle w:val="EC6F9EE479C144F4B2D2A674DE123BE6"/>
          </w:pPr>
          <w:r>
            <w:rPr>
              <w:color w:val="808080" w:themeColor="background1" w:themeShade="80"/>
            </w:rPr>
            <w:t>Renseigner</w:t>
          </w:r>
          <w:r w:rsidRPr="0062708C">
            <w:rPr>
              <w:color w:val="808080" w:themeColor="background1" w:themeShade="80"/>
            </w:rPr>
            <w:t xml:space="preserve"> ici le nom du service.</w:t>
          </w:r>
        </w:p>
      </w:docPartBody>
    </w:docPart>
    <w:docPart>
      <w:docPartPr>
        <w:name w:val="1209D67938E34271A6D3902C66AEBF90"/>
        <w:category>
          <w:name w:val="Général"/>
          <w:gallery w:val="placeholder"/>
        </w:category>
        <w:types>
          <w:type w:val="bbPlcHdr"/>
        </w:types>
        <w:behaviors>
          <w:behavior w:val="content"/>
        </w:behaviors>
        <w:guid w:val="{C3C7AD9C-489B-4AFE-A7DA-B48FF52F5F61}"/>
      </w:docPartPr>
      <w:docPartBody>
        <w:p w:rsidR="0007166B" w:rsidRDefault="0086338E" w:rsidP="0086338E">
          <w:pPr>
            <w:pStyle w:val="1209D67938E34271A6D3902C66AEBF90"/>
          </w:pPr>
          <w:r>
            <w:t xml:space="preserve">Préciser </w:t>
          </w:r>
          <w:r w:rsidRPr="006C0253">
            <w:t>ici la deuxième mission</w:t>
          </w:r>
          <w:r>
            <w:t xml:space="preserv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345DC"/>
    <w:rsid w:val="0007166B"/>
    <w:rsid w:val="00074BA2"/>
    <w:rsid w:val="000C661C"/>
    <w:rsid w:val="0010278C"/>
    <w:rsid w:val="001028F0"/>
    <w:rsid w:val="0010753C"/>
    <w:rsid w:val="00115862"/>
    <w:rsid w:val="00127F84"/>
    <w:rsid w:val="00160328"/>
    <w:rsid w:val="00177A55"/>
    <w:rsid w:val="00252495"/>
    <w:rsid w:val="00254821"/>
    <w:rsid w:val="00284E5C"/>
    <w:rsid w:val="003542B7"/>
    <w:rsid w:val="003E72B4"/>
    <w:rsid w:val="00413257"/>
    <w:rsid w:val="0049672D"/>
    <w:rsid w:val="004A11FF"/>
    <w:rsid w:val="004B463E"/>
    <w:rsid w:val="005771A9"/>
    <w:rsid w:val="005E42AB"/>
    <w:rsid w:val="00607B92"/>
    <w:rsid w:val="00616228"/>
    <w:rsid w:val="0062663E"/>
    <w:rsid w:val="0067501D"/>
    <w:rsid w:val="00681F21"/>
    <w:rsid w:val="00687675"/>
    <w:rsid w:val="006C6EAA"/>
    <w:rsid w:val="006D7C75"/>
    <w:rsid w:val="0072493D"/>
    <w:rsid w:val="007253B3"/>
    <w:rsid w:val="00745309"/>
    <w:rsid w:val="007568A1"/>
    <w:rsid w:val="007843FA"/>
    <w:rsid w:val="007A5B9F"/>
    <w:rsid w:val="007E30F4"/>
    <w:rsid w:val="00833554"/>
    <w:rsid w:val="0084309E"/>
    <w:rsid w:val="0086338E"/>
    <w:rsid w:val="00871221"/>
    <w:rsid w:val="0089022A"/>
    <w:rsid w:val="00901D75"/>
    <w:rsid w:val="00913AA5"/>
    <w:rsid w:val="0092355A"/>
    <w:rsid w:val="0092511C"/>
    <w:rsid w:val="00970538"/>
    <w:rsid w:val="009C51B5"/>
    <w:rsid w:val="009D0458"/>
    <w:rsid w:val="00A40AB3"/>
    <w:rsid w:val="00A67FBA"/>
    <w:rsid w:val="00A826D4"/>
    <w:rsid w:val="00BC4C6B"/>
    <w:rsid w:val="00BF303D"/>
    <w:rsid w:val="00C23C37"/>
    <w:rsid w:val="00C42505"/>
    <w:rsid w:val="00CA1A8B"/>
    <w:rsid w:val="00CC3A5A"/>
    <w:rsid w:val="00CD04B5"/>
    <w:rsid w:val="00D31093"/>
    <w:rsid w:val="00D3683C"/>
    <w:rsid w:val="00D6097E"/>
    <w:rsid w:val="00D700DC"/>
    <w:rsid w:val="00D825DC"/>
    <w:rsid w:val="00D92CCB"/>
    <w:rsid w:val="00DD15F1"/>
    <w:rsid w:val="00E37D4C"/>
    <w:rsid w:val="00E84E8D"/>
    <w:rsid w:val="00EE7AD9"/>
    <w:rsid w:val="00F50514"/>
    <w:rsid w:val="00F664FE"/>
    <w:rsid w:val="00F70D8B"/>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15F1"/>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917DDD50CFB4188923C5D310E353FDA">
    <w:name w:val="4917DDD50CFB4188923C5D310E353FDA"/>
    <w:rsid w:val="009D0458"/>
  </w:style>
  <w:style w:type="paragraph" w:customStyle="1" w:styleId="35BDD2025F46476393EF580023B04C93">
    <w:name w:val="35BDD2025F46476393EF580023B04C93"/>
    <w:rsid w:val="00DD15F1"/>
  </w:style>
  <w:style w:type="paragraph" w:customStyle="1" w:styleId="EC6F9EE479C144F4B2D2A674DE123BE6">
    <w:name w:val="EC6F9EE479C144F4B2D2A674DE123BE6"/>
    <w:rsid w:val="00DD15F1"/>
  </w:style>
  <w:style w:type="paragraph" w:customStyle="1" w:styleId="1209D67938E34271A6D3902C66AEBF90">
    <w:name w:val="1209D67938E34271A6D3902C66AEBF90"/>
    <w:rsid w:val="0086338E"/>
  </w:style>
  <w:style w:type="paragraph" w:customStyle="1" w:styleId="034025A8F0FE4933A3F5B5AD0D9E762C">
    <w:name w:val="034025A8F0FE4933A3F5B5AD0D9E762C"/>
    <w:rsid w:val="00863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B4B7-1AC6-41C9-925E-81CBCBB8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6</TotalTime>
  <Pages>2</Pages>
  <Words>488</Words>
  <Characters>2686</Characters>
  <Application>Microsoft Office Word</Application>
  <DocSecurity>8</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6</cp:revision>
  <dcterms:created xsi:type="dcterms:W3CDTF">2025-09-26T14:00:00Z</dcterms:created>
  <dcterms:modified xsi:type="dcterms:W3CDTF">2025-09-29T08:20:00Z</dcterms:modified>
</cp:coreProperties>
</file>