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976060688" w:edGrp="everyone"/>
          <w:proofErr w:type="spellStart"/>
          <w:r w:rsidR="004072A1">
            <w:t>Mécanicien</w:t>
          </w:r>
          <w:r w:rsidR="00FF45D6">
            <w:t>·</w:t>
          </w:r>
          <w:r w:rsidR="00B33A17">
            <w:t>ne</w:t>
          </w:r>
          <w:proofErr w:type="spellEnd"/>
          <w:r w:rsidR="00381672">
            <w:t xml:space="preserve"> </w:t>
          </w:r>
          <w:r w:rsidR="00455A8C">
            <w:t>Parcs et Jardins</w:t>
          </w:r>
          <w:permEnd w:id="1976060688"/>
        </w:sdtContent>
      </w:sdt>
      <w:r w:rsidR="00CC2FE8" w:rsidRPr="00CC2FE8">
        <w:t xml:space="preserve"> </w:t>
      </w:r>
    </w:p>
    <w:p w:rsidR="006B0497" w:rsidRPr="0062708C" w:rsidRDefault="006A3E24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94522075" w:edGrp="everyone"/>
          <w:r w:rsidR="00D81DDA">
            <w:t>Catégorie C</w:t>
          </w:r>
          <w:permEnd w:id="94522075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495478633" w:edGrp="everyone"/>
          <w:r w:rsidR="00B33A17">
            <w:t xml:space="preserve"> </w:t>
          </w:r>
          <w:r w:rsidR="00D81DDA">
            <w:t>RENNES METROPOLE</w:t>
          </w:r>
          <w:r w:rsidR="005C3B14">
            <w:br/>
          </w:r>
          <w:permEnd w:id="1495478633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6A3E24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1431791214" w:edGrp="everyone"/>
          <w:r w:rsidR="00D81DDA">
            <w:t>Direction du Patrimoine Bâti</w:t>
          </w:r>
          <w:permEnd w:id="1431791214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1632394875" w:edGrp="everyone"/>
          <w:r w:rsidR="00D81DDA">
            <w:t>242</w:t>
          </w:r>
          <w:permEnd w:id="1632394875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1832214383" w:edGrp="everyone"/>
          <w:r w:rsidR="00D81DDA" w:rsidRPr="00D81DDA">
            <w:t>La Direction du Patrimoine Bâti assure l’entretien du patrimoine bâti municipal et métropolitain. Elle a également en charge la gestion du parc automobile</w:t>
          </w:r>
          <w:permEnd w:id="1832214383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6A3E24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1566323080" w:edGrp="everyone"/>
          <w:r w:rsidR="00D81DDA">
            <w:t>Service Parc Auto</w:t>
          </w:r>
          <w:permEnd w:id="1566323080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354424833" w:edGrp="everyone"/>
          <w:r w:rsidR="00D81DDA">
            <w:t>L'</w:t>
          </w:r>
          <w:r w:rsidR="00455A8C">
            <w:t xml:space="preserve">Atelier Parcs et Jardins est composé de 4 </w:t>
          </w:r>
          <w:r w:rsidR="00FF45D6">
            <w:t>postes</w:t>
          </w:r>
          <w:r w:rsidR="00455A8C">
            <w:t xml:space="preserve"> : 4 Adjoints Techniques Mécaniciens dont le présent poste</w:t>
          </w:r>
          <w:r w:rsidR="00381672">
            <w:t>, placé</w:t>
          </w:r>
          <w:r w:rsidR="00455A8C">
            <w:t>s</w:t>
          </w:r>
          <w:r w:rsidR="00381672">
            <w:t xml:space="preserve"> sous la responsabilité de l'</w:t>
          </w:r>
          <w:r w:rsidR="00455A8C">
            <w:t>A</w:t>
          </w:r>
          <w:r w:rsidR="00381672">
            <w:t xml:space="preserve">gent de </w:t>
          </w:r>
          <w:r w:rsidR="00455A8C">
            <w:t>M</w:t>
          </w:r>
          <w:r w:rsidR="00381672">
            <w:t>aîtrise</w:t>
          </w:r>
          <w:r w:rsidR="00422361">
            <w:t xml:space="preserve"> </w:t>
          </w:r>
          <w:r w:rsidR="00455A8C">
            <w:t>R</w:t>
          </w:r>
          <w:r w:rsidR="00422361">
            <w:t>esponsable de l'unité</w:t>
          </w:r>
          <w:permEnd w:id="354424833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1424971339" w:edGrp="everyone"/>
          <w:r w:rsidR="00D81DDA">
            <w:t>62</w:t>
          </w:r>
          <w:permEnd w:id="1424971339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907087436" w:edGrp="everyone" w:displacedByCustomXml="prev"/>
        <w:p w:rsidR="00FA0FE0" w:rsidRPr="0062708C" w:rsidRDefault="00455A8C" w:rsidP="00247C3F">
          <w:pPr>
            <w:rPr>
              <w:color w:val="808080" w:themeColor="background1" w:themeShade="80"/>
            </w:rPr>
          </w:pPr>
          <w:r>
            <w:t xml:space="preserve">Effectuer les travaux d'entretien et de réparation sur les véhicules et engins à moteur (mini tracteurs, tondeuses tous types, tronçonneuses, matériels de voirie, etc.) ainsi que </w:t>
          </w:r>
          <w:r w:rsidR="00FF45D6">
            <w:t xml:space="preserve">sur </w:t>
          </w:r>
          <w:r>
            <w:t>les équipements d'environnement au matériel, dans le respect des consignes de sécurité et de protection de l'environnement</w:t>
          </w:r>
          <w:r w:rsidR="005C3B14">
            <w:br/>
          </w:r>
        </w:p>
        <w:permEnd w:id="907087436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1213934586" w:edGrp="everyone"/>
          <w:r w:rsidR="00C933D6">
            <w:t>08</w:t>
          </w:r>
          <w:r w:rsidR="00590D2C">
            <w:t>H00</w:t>
          </w:r>
          <w:r w:rsidR="00C933D6">
            <w:t>-12</w:t>
          </w:r>
          <w:r w:rsidR="00590D2C">
            <w:t>H00</w:t>
          </w:r>
          <w:r w:rsidR="00C933D6">
            <w:t xml:space="preserve"> </w:t>
          </w:r>
          <w:r w:rsidR="00590D2C">
            <w:t>\</w:t>
          </w:r>
          <w:r w:rsidR="00C933D6">
            <w:t xml:space="preserve"> 13</w:t>
          </w:r>
          <w:r w:rsidR="00590D2C">
            <w:t>H00</w:t>
          </w:r>
          <w:r w:rsidR="00C933D6">
            <w:t>-16</w:t>
          </w:r>
          <w:r w:rsidR="00590D2C">
            <w:t>H</w:t>
          </w:r>
          <w:r w:rsidR="00C933D6">
            <w:t>30</w:t>
          </w:r>
          <w:r w:rsidR="00590D2C">
            <w:t>, ouvrant droit à 15 jours de RTT dans l'année</w:t>
          </w:r>
          <w:permEnd w:id="1213934586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1873681989" w:edGrp="everyone"/>
          <w:r w:rsidR="00C933D6">
            <w:t>30</w:t>
          </w:r>
          <w:r w:rsidR="00381672">
            <w:t>,</w:t>
          </w:r>
          <w:r w:rsidR="00C933D6">
            <w:t xml:space="preserve"> rue Jean-Marie Huchet </w:t>
          </w:r>
          <w:r w:rsidR="00381672">
            <w:t xml:space="preserve">à </w:t>
          </w:r>
          <w:r w:rsidR="00C933D6">
            <w:t>Rennes</w:t>
          </w:r>
          <w:permEnd w:id="1873681989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444560905" w:edGrp="everyone"/>
          <w:r w:rsidR="00C933D6">
            <w:t>Équipement technique et outillage de mécanicien</w:t>
          </w:r>
          <w:permEnd w:id="444560905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229731371" w:edGrp="everyone"/>
          <w:r w:rsidR="00C933D6">
            <w:t>Sans objet</w:t>
          </w:r>
          <w:permEnd w:id="229731371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1263106795" w:edGrp="everyone"/>
          <w:r w:rsidR="00001258">
            <w:t>N</w:t>
          </w:r>
          <w:r w:rsidR="00C933D6">
            <w:t>on</w:t>
          </w:r>
          <w:permEnd w:id="1263106795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557524824" w:edGrp="everyone"/>
          <w:r w:rsidR="0005172A">
            <w:t>Astreintes (plan verglas, intempéries, etc.)</w:t>
          </w:r>
          <w:permEnd w:id="557524824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1332963723" w:edGrp="everyone"/>
          <w:r w:rsidR="00D12609">
            <w:t>A</w:t>
          </w:r>
          <w:r w:rsidR="00381672">
            <w:t>djoints techniques</w:t>
          </w:r>
          <w:permEnd w:id="1332963723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1761160664" w:edGrp="everyone"/>
          <w:r w:rsidR="00D81DDA">
            <w:t>P3</w:t>
          </w:r>
          <w:permEnd w:id="1761160664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1195392962" w:edGrp="everyone"/>
          <w:r w:rsidR="00D81DDA">
            <w:t xml:space="preserve">Sujétion métier de 25€ </w:t>
          </w:r>
          <w:r w:rsidR="00381672">
            <w:t xml:space="preserve">(montant brut) </w:t>
          </w:r>
          <w:r w:rsidR="00D81DDA">
            <w:t>et Majoration pour métier en tension de recrutement de 60€ (montant brut)</w:t>
          </w:r>
          <w:permEnd w:id="1195392962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1260587466" w:edGrp="everyone"/>
          <w:r w:rsidR="00381672">
            <w:t>TM_</w:t>
          </w:r>
          <w:r w:rsidR="0005172A">
            <w:t>1301</w:t>
          </w:r>
          <w:r w:rsidR="004E632E">
            <w:t>6</w:t>
          </w:r>
          <w:permEnd w:id="1260587466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1629356037" w:edGrp="everyone"/>
          <w:r w:rsidR="006A3E24">
            <w:t>20/02/2026</w:t>
          </w:r>
          <w:permEnd w:id="1629356037"/>
        </w:sdtContent>
      </w:sdt>
    </w:p>
    <w:p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551328444" w:edGrp="everyone"/>
          <w:r w:rsidR="00D12609">
            <w:t>Opérations de maintenance</w:t>
          </w:r>
          <w:r w:rsidR="005C3B14">
            <w:br/>
          </w:r>
          <w:r w:rsidR="0005172A">
            <w:t>(7</w:t>
          </w:r>
          <w:r w:rsidR="00D12609">
            <w:t>0%</w:t>
          </w:r>
          <w:r w:rsidR="0005172A">
            <w:t>)</w:t>
          </w:r>
          <w:permEnd w:id="1551328444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2053061144" w:edGrp="everyone" w:displacedByCustomXml="prev"/>
        <w:p w:rsidR="00D669D3" w:rsidRPr="0062708C" w:rsidRDefault="0005172A" w:rsidP="00D669D3">
          <w:pPr>
            <w:rPr>
              <w:color w:val="808080" w:themeColor="background1" w:themeShade="80"/>
            </w:rPr>
          </w:pPr>
          <w:r>
            <w:t>Réaliser l'entretien du moteur et des organes mécaniques des véhicules et engins</w:t>
          </w:r>
          <w:r w:rsidR="00D16A6A">
            <w:t xml:space="preserve"> :</w:t>
          </w:r>
          <w:r>
            <w:br/>
            <w:t>- Identifier le type de matériel, ses caractéristiques techniques et réaliser l'entretien ou les réparations nécessaires dans les règles de l'art et selon la méthodologie prévue par le constructeur</w:t>
          </w:r>
          <w:r>
            <w:br/>
            <w:t>- Réaliser les mises au point et réglages du moteur, des organes et des différents systèmes équipant le véhicule ou l'engin</w:t>
          </w:r>
        </w:p>
        <w:permEnd w:id="2053061144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594712606" w:edGrp="everyone"/>
          <w:r w:rsidR="0005172A" w:rsidRPr="0005172A">
            <w:t>Détecter et diagnostiquer les pannes sur les différents véhicules et engins</w:t>
          </w:r>
          <w:r w:rsidR="005C3B14">
            <w:br/>
          </w:r>
          <w:r w:rsidR="0005172A">
            <w:t>(</w:t>
          </w:r>
          <w:r w:rsidR="0075416A">
            <w:t>20%</w:t>
          </w:r>
          <w:r w:rsidR="0005172A">
            <w:t>)</w:t>
          </w:r>
          <w:permEnd w:id="1594712606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923036256" w:edGrp="everyone" w:displacedByCustomXml="prev"/>
        <w:p w:rsidR="00D669D3" w:rsidRPr="0062708C" w:rsidRDefault="0005172A" w:rsidP="00D669D3">
          <w:pPr>
            <w:rPr>
              <w:color w:val="808080" w:themeColor="background1" w:themeShade="80"/>
            </w:rPr>
          </w:pPr>
          <w:r>
            <w:t>- Identifier le défaut et en rechercher méthodiquement les causes à l'aide de revues techniques, plans, schémas, matériels de contrôle et de diagnostic adaptés (mécaniques, électriques, hydrauliques)</w:t>
          </w:r>
          <w:r>
            <w:br/>
            <w:t xml:space="preserve">- Évaluer le temps d'intervention et effectuer la remise en état après estimation des coûts et vérification de l'intérêt économique de la réparation (en concertation avec le </w:t>
          </w:r>
          <w:r w:rsidR="006251A7">
            <w:t>R</w:t>
          </w:r>
          <w:r>
            <w:t>esponsable de l'unité)</w:t>
          </w:r>
          <w:r>
            <w:br/>
          </w:r>
        </w:p>
        <w:permEnd w:id="923036256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69407294" w:edGrp="everyone"/>
          <w:r w:rsidR="0005172A" w:rsidRPr="0005172A">
            <w:t>Réaliser le dépannage sur site des véhicules et engins</w:t>
          </w:r>
          <w:r w:rsidR="005C3B14">
            <w:br/>
          </w:r>
          <w:r w:rsidR="0005172A">
            <w:t>(10%)</w:t>
          </w:r>
          <w:permEnd w:id="69407294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1067470454" w:edGrp="everyone" w:displacedByCustomXml="prev"/>
        <w:p w:rsidR="00D669D3" w:rsidRPr="0062708C" w:rsidRDefault="0005172A" w:rsidP="00D669D3">
          <w:pPr>
            <w:rPr>
              <w:color w:val="808080" w:themeColor="background1" w:themeShade="80"/>
            </w:rPr>
          </w:pPr>
          <w:r>
            <w:t xml:space="preserve">- </w:t>
          </w:r>
          <w:r w:rsidRPr="00F910A3">
            <w:rPr>
              <w:szCs w:val="18"/>
            </w:rPr>
            <w:t>Intervenir sur le lieu de la panne ou de l'accident pour remettre le véhicule en service ou le remorquer au garage</w:t>
          </w:r>
          <w:r>
            <w:rPr>
              <w:szCs w:val="18"/>
            </w:rPr>
            <w:br/>
          </w:r>
          <w:r>
            <w:t xml:space="preserve">- </w:t>
          </w:r>
          <w:r w:rsidRPr="00D30B82">
            <w:rPr>
              <w:szCs w:val="18"/>
            </w:rPr>
            <w:t>Mettre en œuvre tous les moyens à sa disposition pour sécuriser le lieu de l'accident et réduire l'impact sur l'environnement</w:t>
          </w:r>
          <w:r w:rsidR="005C3B14">
            <w:rPr>
              <w:szCs w:val="18"/>
            </w:rPr>
            <w:br/>
          </w:r>
        </w:p>
        <w:permEnd w:id="1067470454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1797853527" w:edGrp="everyone" w:displacedByCustomXml="prev"/>
        <w:p w:rsidR="005D07F4" w:rsidRPr="00247C3F" w:rsidRDefault="00D12609" w:rsidP="00247C3F">
          <w:pPr>
            <w:pStyle w:val="Bulletpoint"/>
          </w:pPr>
          <w:r>
            <w:t>Capacité à dialoguer avec les services, les autres unités et les entreprises</w:t>
          </w:r>
        </w:p>
        <w:permEnd w:id="1797853527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147528548" w:edGrp="everyone" w:displacedByCustomXml="prev"/>
        <w:p w:rsidR="00EA646B" w:rsidRDefault="0005172A" w:rsidP="0005172A">
          <w:pPr>
            <w:pStyle w:val="Bulletpoint"/>
          </w:pPr>
          <w:r w:rsidRPr="0005172A">
            <w:t>B</w:t>
          </w:r>
          <w:r w:rsidR="00D16A6A">
            <w:t>ac</w:t>
          </w:r>
          <w:r w:rsidRPr="0005172A">
            <w:t xml:space="preserve"> </w:t>
          </w:r>
          <w:r>
            <w:t>P</w:t>
          </w:r>
          <w:r w:rsidR="00D16A6A">
            <w:t>ro</w:t>
          </w:r>
          <w:r>
            <w:t xml:space="preserve"> M</w:t>
          </w:r>
          <w:r w:rsidRPr="0005172A">
            <w:t>aintenance des matériels option C matériels d'espaces verts</w:t>
          </w:r>
        </w:p>
        <w:p w:rsidR="0023313B" w:rsidRDefault="00EA646B" w:rsidP="00247C3F">
          <w:pPr>
            <w:pStyle w:val="Bulletpoint"/>
          </w:pPr>
          <w:r>
            <w:t xml:space="preserve">Expérience </w:t>
          </w:r>
          <w:r w:rsidR="00C933D6">
            <w:t xml:space="preserve">en mécanique </w:t>
          </w:r>
          <w:r w:rsidR="0005172A">
            <w:t>parcs et jardins</w:t>
          </w:r>
        </w:p>
        <w:p w:rsidR="004F2B1B" w:rsidRDefault="004F2B1B" w:rsidP="00247C3F">
          <w:pPr>
            <w:pStyle w:val="Bulletpoint"/>
          </w:pPr>
          <w:r>
            <w:t xml:space="preserve">Capacité à réaliser un diagnostic </w:t>
          </w:r>
          <w:r w:rsidR="00D12609">
            <w:t xml:space="preserve">et </w:t>
          </w:r>
          <w:r w:rsidR="00381672">
            <w:t xml:space="preserve">à </w:t>
          </w:r>
          <w:r w:rsidR="004072A1">
            <w:t>réaliser</w:t>
          </w:r>
          <w:r w:rsidR="00381672">
            <w:t xml:space="preserve"> les réparations</w:t>
          </w:r>
        </w:p>
        <w:p w:rsidR="004F2B1B" w:rsidRDefault="004F2B1B" w:rsidP="00247C3F">
          <w:pPr>
            <w:pStyle w:val="Bulletpoint"/>
          </w:pPr>
          <w:r>
            <w:t>Capacité à intervenir sur un dépannage</w:t>
          </w:r>
        </w:p>
        <w:p w:rsidR="004F2B1B" w:rsidRDefault="004F2B1B" w:rsidP="00247C3F">
          <w:pPr>
            <w:pStyle w:val="Bulletpoint"/>
          </w:pPr>
          <w:r>
            <w:t>Autonomie</w:t>
          </w:r>
        </w:p>
        <w:p w:rsidR="0005172A" w:rsidRDefault="0005172A" w:rsidP="00247C3F">
          <w:pPr>
            <w:pStyle w:val="Bulletpoint"/>
          </w:pPr>
          <w:r>
            <w:t>Rigueur</w:t>
          </w:r>
        </w:p>
        <w:p w:rsidR="005D07F4" w:rsidRPr="00247C3F" w:rsidRDefault="0023313B" w:rsidP="00247C3F">
          <w:pPr>
            <w:pStyle w:val="Bulletpoint"/>
          </w:pPr>
          <w:r>
            <w:t>Permis VL obligatoire</w:t>
          </w:r>
        </w:p>
        <w:permEnd w:id="147528548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602374093" w:edGrp="everyone" w:displacedByCustomXml="prev"/>
        <w:p w:rsidR="00F760CE" w:rsidRPr="00247C3F" w:rsidRDefault="00D12609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 xml:space="preserve">Connaissance </w:t>
          </w:r>
          <w:r w:rsidR="0005172A">
            <w:t>de l'environnement territorial</w:t>
          </w:r>
        </w:p>
        <w:permEnd w:id="602374093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AC2" w:rsidRDefault="00B76AC2" w:rsidP="000A11D1">
      <w:pPr>
        <w:spacing w:after="0" w:line="240" w:lineRule="auto"/>
      </w:pPr>
      <w:r>
        <w:separator/>
      </w:r>
    </w:p>
  </w:endnote>
  <w:endnote w:type="continuationSeparator" w:id="0">
    <w:p w:rsidR="00B76AC2" w:rsidRDefault="00B76AC2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AC2" w:rsidRDefault="00B76AC2" w:rsidP="000A11D1">
      <w:pPr>
        <w:spacing w:after="0" w:line="240" w:lineRule="auto"/>
      </w:pPr>
      <w:r>
        <w:separator/>
      </w:r>
    </w:p>
  </w:footnote>
  <w:footnote w:type="continuationSeparator" w:id="0">
    <w:p w:rsidR="00B76AC2" w:rsidRDefault="00B76AC2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01258"/>
    <w:rsid w:val="00013513"/>
    <w:rsid w:val="0003116A"/>
    <w:rsid w:val="0005172A"/>
    <w:rsid w:val="000621CA"/>
    <w:rsid w:val="00095D6D"/>
    <w:rsid w:val="000A11D1"/>
    <w:rsid w:val="000E665E"/>
    <w:rsid w:val="000F3922"/>
    <w:rsid w:val="00111A26"/>
    <w:rsid w:val="00112C20"/>
    <w:rsid w:val="00113C29"/>
    <w:rsid w:val="00121A26"/>
    <w:rsid w:val="00162CC3"/>
    <w:rsid w:val="00175113"/>
    <w:rsid w:val="001761E0"/>
    <w:rsid w:val="001A7D02"/>
    <w:rsid w:val="001C2759"/>
    <w:rsid w:val="001C67FC"/>
    <w:rsid w:val="001E570F"/>
    <w:rsid w:val="001F51E5"/>
    <w:rsid w:val="00211B0B"/>
    <w:rsid w:val="00221686"/>
    <w:rsid w:val="0023313B"/>
    <w:rsid w:val="00247C3F"/>
    <w:rsid w:val="002517BF"/>
    <w:rsid w:val="00257FD3"/>
    <w:rsid w:val="002937C8"/>
    <w:rsid w:val="00293D3E"/>
    <w:rsid w:val="002A7D75"/>
    <w:rsid w:val="00381672"/>
    <w:rsid w:val="00383B26"/>
    <w:rsid w:val="003B6A5C"/>
    <w:rsid w:val="003D5D5E"/>
    <w:rsid w:val="003F2AFF"/>
    <w:rsid w:val="003F4609"/>
    <w:rsid w:val="003F6EE3"/>
    <w:rsid w:val="003F70DA"/>
    <w:rsid w:val="004072A1"/>
    <w:rsid w:val="00422361"/>
    <w:rsid w:val="00441A2A"/>
    <w:rsid w:val="00441FDC"/>
    <w:rsid w:val="00455A8C"/>
    <w:rsid w:val="004766C5"/>
    <w:rsid w:val="00487002"/>
    <w:rsid w:val="004A1B9A"/>
    <w:rsid w:val="004E1D67"/>
    <w:rsid w:val="004E632E"/>
    <w:rsid w:val="004F2B1B"/>
    <w:rsid w:val="004F5AE1"/>
    <w:rsid w:val="00517090"/>
    <w:rsid w:val="00522023"/>
    <w:rsid w:val="00545562"/>
    <w:rsid w:val="005540E4"/>
    <w:rsid w:val="00570B2A"/>
    <w:rsid w:val="00576D3F"/>
    <w:rsid w:val="00590D2C"/>
    <w:rsid w:val="005A5A08"/>
    <w:rsid w:val="005C3B14"/>
    <w:rsid w:val="005D07F4"/>
    <w:rsid w:val="005E5EA4"/>
    <w:rsid w:val="006251A7"/>
    <w:rsid w:val="0062708C"/>
    <w:rsid w:val="00644A3A"/>
    <w:rsid w:val="0069106C"/>
    <w:rsid w:val="00691872"/>
    <w:rsid w:val="006A3E24"/>
    <w:rsid w:val="006B0497"/>
    <w:rsid w:val="006C0253"/>
    <w:rsid w:val="006C191B"/>
    <w:rsid w:val="00710C49"/>
    <w:rsid w:val="00731272"/>
    <w:rsid w:val="0075416A"/>
    <w:rsid w:val="007577C5"/>
    <w:rsid w:val="00765BAD"/>
    <w:rsid w:val="00775D11"/>
    <w:rsid w:val="007B6177"/>
    <w:rsid w:val="007C68F1"/>
    <w:rsid w:val="007E2E4A"/>
    <w:rsid w:val="00800C51"/>
    <w:rsid w:val="00852326"/>
    <w:rsid w:val="00897B36"/>
    <w:rsid w:val="008A0CFD"/>
    <w:rsid w:val="008E70A6"/>
    <w:rsid w:val="008F330D"/>
    <w:rsid w:val="008F6C33"/>
    <w:rsid w:val="00942238"/>
    <w:rsid w:val="00947755"/>
    <w:rsid w:val="00961F11"/>
    <w:rsid w:val="00984246"/>
    <w:rsid w:val="009868CA"/>
    <w:rsid w:val="009B220B"/>
    <w:rsid w:val="009D449B"/>
    <w:rsid w:val="009D7201"/>
    <w:rsid w:val="00A22E8B"/>
    <w:rsid w:val="00A72C44"/>
    <w:rsid w:val="00AB321B"/>
    <w:rsid w:val="00AC1FC5"/>
    <w:rsid w:val="00AD67AA"/>
    <w:rsid w:val="00AE5F03"/>
    <w:rsid w:val="00B10F42"/>
    <w:rsid w:val="00B30F6F"/>
    <w:rsid w:val="00B33A17"/>
    <w:rsid w:val="00B76AC2"/>
    <w:rsid w:val="00B82A3A"/>
    <w:rsid w:val="00B86F95"/>
    <w:rsid w:val="00B871A6"/>
    <w:rsid w:val="00B91373"/>
    <w:rsid w:val="00BB4E47"/>
    <w:rsid w:val="00BC1EC3"/>
    <w:rsid w:val="00C13FA0"/>
    <w:rsid w:val="00C30521"/>
    <w:rsid w:val="00C51EE7"/>
    <w:rsid w:val="00C7552A"/>
    <w:rsid w:val="00C933D6"/>
    <w:rsid w:val="00CB311F"/>
    <w:rsid w:val="00CC2FE8"/>
    <w:rsid w:val="00CD4067"/>
    <w:rsid w:val="00D03171"/>
    <w:rsid w:val="00D121FA"/>
    <w:rsid w:val="00D12609"/>
    <w:rsid w:val="00D149FE"/>
    <w:rsid w:val="00D16A6A"/>
    <w:rsid w:val="00D42DBD"/>
    <w:rsid w:val="00D669D3"/>
    <w:rsid w:val="00D70E17"/>
    <w:rsid w:val="00D81DDA"/>
    <w:rsid w:val="00D87648"/>
    <w:rsid w:val="00DC06A7"/>
    <w:rsid w:val="00DD0DF6"/>
    <w:rsid w:val="00DD5FFF"/>
    <w:rsid w:val="00E44FB1"/>
    <w:rsid w:val="00E9567F"/>
    <w:rsid w:val="00EA646B"/>
    <w:rsid w:val="00EB1524"/>
    <w:rsid w:val="00EB4993"/>
    <w:rsid w:val="00EC523A"/>
    <w:rsid w:val="00EF76DF"/>
    <w:rsid w:val="00F011F6"/>
    <w:rsid w:val="00F051C3"/>
    <w:rsid w:val="00F56E88"/>
    <w:rsid w:val="00F760CE"/>
    <w:rsid w:val="00FA0FE0"/>
    <w:rsid w:val="00FB5128"/>
    <w:rsid w:val="00FC0746"/>
    <w:rsid w:val="00FC6FF5"/>
    <w:rsid w:val="00FE35F1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3053E5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1028F0"/>
    <w:rsid w:val="0010753C"/>
    <w:rsid w:val="00144EB3"/>
    <w:rsid w:val="00160328"/>
    <w:rsid w:val="00252495"/>
    <w:rsid w:val="004673D4"/>
    <w:rsid w:val="005771A9"/>
    <w:rsid w:val="005E379A"/>
    <w:rsid w:val="00607B92"/>
    <w:rsid w:val="006251E2"/>
    <w:rsid w:val="0062663E"/>
    <w:rsid w:val="006667BE"/>
    <w:rsid w:val="0067501D"/>
    <w:rsid w:val="00687675"/>
    <w:rsid w:val="006C6EAA"/>
    <w:rsid w:val="00714F15"/>
    <w:rsid w:val="00745309"/>
    <w:rsid w:val="00780FB7"/>
    <w:rsid w:val="007E30F4"/>
    <w:rsid w:val="00833554"/>
    <w:rsid w:val="0084309E"/>
    <w:rsid w:val="008775A5"/>
    <w:rsid w:val="00913AA5"/>
    <w:rsid w:val="0092355A"/>
    <w:rsid w:val="00A3594D"/>
    <w:rsid w:val="00A40AB3"/>
    <w:rsid w:val="00A826D4"/>
    <w:rsid w:val="00AC449E"/>
    <w:rsid w:val="00B27AC1"/>
    <w:rsid w:val="00C20496"/>
    <w:rsid w:val="00C625E0"/>
    <w:rsid w:val="00D0765C"/>
    <w:rsid w:val="00D700DC"/>
    <w:rsid w:val="00D92CCB"/>
    <w:rsid w:val="00E37D4C"/>
    <w:rsid w:val="00E84E8D"/>
    <w:rsid w:val="00EE7AD9"/>
    <w:rsid w:val="00F50514"/>
    <w:rsid w:val="00F664FE"/>
    <w:rsid w:val="00F73267"/>
    <w:rsid w:val="00F7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CABB1-E815-41A3-9F91-FA9AE024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57</TotalTime>
  <Pages>2</Pages>
  <Words>526</Words>
  <Characters>2899</Characters>
  <Application>Microsoft Office Word</Application>
  <DocSecurity>8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Provost Céline</cp:lastModifiedBy>
  <cp:revision>16</cp:revision>
  <cp:lastPrinted>2023-11-17T15:15:00Z</cp:lastPrinted>
  <dcterms:created xsi:type="dcterms:W3CDTF">2024-02-26T10:49:00Z</dcterms:created>
  <dcterms:modified xsi:type="dcterms:W3CDTF">2026-02-22T16:19:00Z</dcterms:modified>
</cp:coreProperties>
</file>