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3613"/>
        <w:gridCol w:w="3593"/>
        <w:gridCol w:w="3566"/>
      </w:tblGrid>
      <w:tr w:rsidR="008F1211" w:rsidTr="00863D08">
        <w:tc>
          <w:tcPr>
            <w:tcW w:w="3637" w:type="dxa"/>
            <w:shd w:val="clear" w:color="auto" w:fill="auto"/>
          </w:tcPr>
          <w:p w:rsidR="008F1211" w:rsidRDefault="00BB5225" w:rsidP="005045A5">
            <w:pPr>
              <w:jc w:val="center"/>
            </w:pPr>
            <w:r>
              <w:rPr>
                <w:noProof/>
              </w:rPr>
              <w:drawing>
                <wp:inline distT="0" distB="0" distL="0" distR="0">
                  <wp:extent cx="1762125" cy="733425"/>
                  <wp:effectExtent l="0" t="0" r="9525" b="9525"/>
                  <wp:docPr id="1" name="Image 1" descr="bandeau-form-f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ndeau-form-for"/>
                          <pic:cNvPicPr>
                            <a:picLocks noChangeAspect="1" noChangeArrowheads="1"/>
                          </pic:cNvPicPr>
                        </pic:nvPicPr>
                        <pic:blipFill>
                          <a:blip r:embed="rId8">
                            <a:extLst>
                              <a:ext uri="{28A0092B-C50C-407E-A947-70E740481C1C}">
                                <a14:useLocalDpi xmlns:a14="http://schemas.microsoft.com/office/drawing/2010/main" val="0"/>
                              </a:ext>
                            </a:extLst>
                          </a:blip>
                          <a:srcRect r="68907" b="11494"/>
                          <a:stretch>
                            <a:fillRect/>
                          </a:stretch>
                        </pic:blipFill>
                        <pic:spPr bwMode="auto">
                          <a:xfrm>
                            <a:off x="0" y="0"/>
                            <a:ext cx="1762125" cy="733425"/>
                          </a:xfrm>
                          <a:prstGeom prst="rect">
                            <a:avLst/>
                          </a:prstGeom>
                          <a:noFill/>
                          <a:ln>
                            <a:noFill/>
                          </a:ln>
                        </pic:spPr>
                      </pic:pic>
                    </a:graphicData>
                  </a:graphic>
                </wp:inline>
              </w:drawing>
            </w:r>
          </w:p>
        </w:tc>
        <w:tc>
          <w:tcPr>
            <w:tcW w:w="3637" w:type="dxa"/>
            <w:shd w:val="clear" w:color="auto" w:fill="auto"/>
          </w:tcPr>
          <w:p w:rsidR="008F1211" w:rsidRDefault="00BB5225" w:rsidP="005045A5">
            <w:pPr>
              <w:jc w:val="center"/>
            </w:pPr>
            <w:r>
              <w:rPr>
                <w:noProof/>
              </w:rPr>
              <w:drawing>
                <wp:inline distT="0" distB="0" distL="0" distR="0">
                  <wp:extent cx="1428750" cy="733425"/>
                  <wp:effectExtent l="0" t="0" r="0" b="9525"/>
                  <wp:docPr id="2" name="Image 2" descr="bandeau-form-f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ndeau-form-for"/>
                          <pic:cNvPicPr>
                            <a:picLocks noChangeAspect="1" noChangeArrowheads="1"/>
                          </pic:cNvPicPr>
                        </pic:nvPicPr>
                        <pic:blipFill>
                          <a:blip r:embed="rId8">
                            <a:extLst>
                              <a:ext uri="{28A0092B-C50C-407E-A947-70E740481C1C}">
                                <a14:useLocalDpi xmlns:a14="http://schemas.microsoft.com/office/drawing/2010/main" val="0"/>
                              </a:ext>
                            </a:extLst>
                          </a:blip>
                          <a:srcRect l="40840" r="33949" b="11494"/>
                          <a:stretch>
                            <a:fillRect/>
                          </a:stretch>
                        </pic:blipFill>
                        <pic:spPr bwMode="auto">
                          <a:xfrm>
                            <a:off x="0" y="0"/>
                            <a:ext cx="1428750" cy="733425"/>
                          </a:xfrm>
                          <a:prstGeom prst="rect">
                            <a:avLst/>
                          </a:prstGeom>
                          <a:noFill/>
                          <a:ln>
                            <a:noFill/>
                          </a:ln>
                        </pic:spPr>
                      </pic:pic>
                    </a:graphicData>
                  </a:graphic>
                </wp:inline>
              </w:drawing>
            </w:r>
          </w:p>
        </w:tc>
        <w:tc>
          <w:tcPr>
            <w:tcW w:w="3638" w:type="dxa"/>
            <w:shd w:val="clear" w:color="auto" w:fill="auto"/>
          </w:tcPr>
          <w:p w:rsidR="008F1211" w:rsidRDefault="00BB5225" w:rsidP="005045A5">
            <w:pPr>
              <w:jc w:val="center"/>
            </w:pPr>
            <w:r>
              <w:rPr>
                <w:noProof/>
              </w:rPr>
              <w:drawing>
                <wp:inline distT="0" distB="0" distL="0" distR="0">
                  <wp:extent cx="942975" cy="828675"/>
                  <wp:effectExtent l="0" t="0" r="9525" b="9525"/>
                  <wp:docPr id="3" name="Image 3" descr="bandeau-form-f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andeau-form-for"/>
                          <pic:cNvPicPr>
                            <a:picLocks noChangeAspect="1" noChangeArrowheads="1"/>
                          </pic:cNvPicPr>
                        </pic:nvPicPr>
                        <pic:blipFill>
                          <a:blip r:embed="rId8">
                            <a:extLst>
                              <a:ext uri="{28A0092B-C50C-407E-A947-70E740481C1C}">
                                <a14:useLocalDpi xmlns:a14="http://schemas.microsoft.com/office/drawing/2010/main" val="0"/>
                              </a:ext>
                            </a:extLst>
                          </a:blip>
                          <a:srcRect l="74789" r="8571"/>
                          <a:stretch>
                            <a:fillRect/>
                          </a:stretch>
                        </pic:blipFill>
                        <pic:spPr bwMode="auto">
                          <a:xfrm>
                            <a:off x="0" y="0"/>
                            <a:ext cx="942975" cy="828675"/>
                          </a:xfrm>
                          <a:prstGeom prst="rect">
                            <a:avLst/>
                          </a:prstGeom>
                          <a:noFill/>
                          <a:ln>
                            <a:noFill/>
                          </a:ln>
                        </pic:spPr>
                      </pic:pic>
                    </a:graphicData>
                  </a:graphic>
                </wp:inline>
              </w:drawing>
            </w:r>
          </w:p>
        </w:tc>
      </w:tr>
    </w:tbl>
    <w:p w:rsidR="008F1211" w:rsidRDefault="009729D7" w:rsidP="00D1374F">
      <w:pPr>
        <w:jc w:val="center"/>
        <w:rPr>
          <w:i/>
          <w:color w:val="808080"/>
          <w:sz w:val="16"/>
          <w:szCs w:val="16"/>
        </w:rPr>
      </w:pPr>
      <w:r w:rsidRPr="009729D7">
        <w:rPr>
          <w:sz w:val="12"/>
          <w:szCs w:val="12"/>
        </w:rPr>
        <w:t xml:space="preserve">Merci de bien vouloir </w:t>
      </w:r>
      <w:r w:rsidR="005045A5">
        <w:rPr>
          <w:sz w:val="12"/>
          <w:szCs w:val="12"/>
        </w:rPr>
        <w:t>insérer un X à côté du nom de votre</w:t>
      </w:r>
      <w:r w:rsidRPr="009729D7">
        <w:rPr>
          <w:sz w:val="12"/>
          <w:szCs w:val="12"/>
        </w:rPr>
        <w:t xml:space="preserve"> employeur</w:t>
      </w:r>
      <w:r w:rsidR="00EC47D1">
        <w:br/>
      </w:r>
      <w:r w:rsidR="008469CC">
        <w:br/>
      </w:r>
      <w:r w:rsidR="008469CC" w:rsidRPr="008469CC">
        <w:rPr>
          <w:i/>
          <w:color w:val="808080"/>
          <w:sz w:val="16"/>
          <w:szCs w:val="16"/>
        </w:rPr>
        <w:t xml:space="preserve">Pour vous aider à remplir la fiche de poste, vous pouvez vous référer à </w:t>
      </w:r>
      <w:hyperlink r:id="rId9" w:tgtFrame="_blank" w:tooltip="Ouvre l'Intra" w:history="1">
        <w:r w:rsidR="008469CC" w:rsidRPr="008469CC">
          <w:rPr>
            <w:rStyle w:val="Lienhypertexte"/>
            <w:szCs w:val="16"/>
          </w:rPr>
          <w:t>la page d'information de l'Intra</w:t>
        </w:r>
      </w:hyperlink>
      <w:r w:rsidR="008469CC" w:rsidRPr="008469CC">
        <w:rPr>
          <w:i/>
          <w:color w:val="808080"/>
          <w:sz w:val="16"/>
          <w:szCs w:val="16"/>
        </w:rPr>
        <w:t xml:space="preserve">. </w:t>
      </w:r>
    </w:p>
    <w:p w:rsidR="00D1374F" w:rsidRDefault="008469CC" w:rsidP="00D1374F">
      <w:pPr>
        <w:jc w:val="center"/>
      </w:pPr>
      <w:r>
        <w:rPr>
          <w:i/>
          <w:color w:val="808080"/>
          <w:sz w:val="16"/>
          <w:szCs w:val="16"/>
        </w:rPr>
        <w:br/>
      </w:r>
    </w:p>
    <w:p w:rsidR="00C57DD1" w:rsidRPr="00EC47D1" w:rsidRDefault="00EC47D1" w:rsidP="00032E14">
      <w:pPr>
        <w:pStyle w:val="Normalcentr"/>
        <w:pBdr>
          <w:top w:val="none" w:sz="0" w:space="0" w:color="auto"/>
          <w:left w:val="none" w:sz="0" w:space="0" w:color="auto"/>
          <w:bottom w:val="none" w:sz="0" w:space="0" w:color="auto"/>
          <w:right w:val="none" w:sz="0" w:space="0" w:color="auto"/>
        </w:pBdr>
        <w:shd w:val="clear" w:color="auto" w:fill="000000"/>
        <w:ind w:left="0" w:right="-35"/>
        <w:rPr>
          <w:rFonts w:ascii="Arial Black" w:hAnsi="Arial Black"/>
          <w:color w:val="FFFFFF"/>
          <w:sz w:val="10"/>
          <w:szCs w:val="10"/>
        </w:rPr>
      </w:pPr>
      <w:r w:rsidRPr="00EC47D1">
        <w:rPr>
          <w:color w:val="FFFFFF"/>
          <w:sz w:val="10"/>
          <w:szCs w:val="10"/>
        </w:rPr>
        <w:br/>
      </w:r>
      <w:r w:rsidR="00751241" w:rsidRPr="00EC47D1">
        <w:rPr>
          <w:rFonts w:ascii="Arial Black" w:hAnsi="Arial Black"/>
          <w:color w:val="FFFFFF"/>
        </w:rPr>
        <w:t>FICHE DE POSTE</w:t>
      </w:r>
      <w:r w:rsidRPr="00EC47D1">
        <w:rPr>
          <w:rFonts w:ascii="Arial Black" w:hAnsi="Arial Black"/>
          <w:color w:val="FFFFFF"/>
        </w:rPr>
        <w:br/>
      </w:r>
    </w:p>
    <w:p w:rsidR="008469CC" w:rsidRPr="008469CC" w:rsidRDefault="008469CC" w:rsidP="008469CC">
      <w:pPr>
        <w:ind w:left="-14"/>
        <w:jc w:val="center"/>
        <w:rPr>
          <w:sz w:val="16"/>
          <w:szCs w:val="16"/>
        </w:rPr>
      </w:pPr>
    </w:p>
    <w:tbl>
      <w:tblPr>
        <w:tblW w:w="110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32"/>
        <w:gridCol w:w="8377"/>
      </w:tblGrid>
      <w:tr w:rsidR="00940AEA" w:rsidTr="009F76C9">
        <w:trPr>
          <w:trHeight w:val="431"/>
        </w:trPr>
        <w:tc>
          <w:tcPr>
            <w:tcW w:w="2632" w:type="dxa"/>
            <w:shd w:val="clear" w:color="auto" w:fill="E6E6E6"/>
            <w:vAlign w:val="center"/>
          </w:tcPr>
          <w:p w:rsidR="00940AEA" w:rsidRPr="003D2147" w:rsidRDefault="00940AEA" w:rsidP="00D927AB">
            <w:pPr>
              <w:pStyle w:val="renvois"/>
            </w:pPr>
            <w:r>
              <w:t>Domaine</w:t>
            </w:r>
          </w:p>
        </w:tc>
        <w:tc>
          <w:tcPr>
            <w:tcW w:w="8377" w:type="dxa"/>
            <w:shd w:val="clear" w:color="auto" w:fill="auto"/>
            <w:vAlign w:val="center"/>
          </w:tcPr>
          <w:p w:rsidR="00940AEA" w:rsidRPr="003F40AE" w:rsidRDefault="00940AEA" w:rsidP="009D41E7">
            <w:pPr>
              <w:pStyle w:val="Textetableau"/>
            </w:pPr>
          </w:p>
        </w:tc>
      </w:tr>
      <w:tr w:rsidR="00940AEA" w:rsidTr="009F76C9">
        <w:trPr>
          <w:trHeight w:val="431"/>
        </w:trPr>
        <w:tc>
          <w:tcPr>
            <w:tcW w:w="2632" w:type="dxa"/>
            <w:shd w:val="clear" w:color="auto" w:fill="E6E6E6"/>
            <w:vAlign w:val="center"/>
          </w:tcPr>
          <w:p w:rsidR="00940AEA" w:rsidRPr="003D2147" w:rsidRDefault="00940AEA" w:rsidP="00D927AB">
            <w:pPr>
              <w:pStyle w:val="renvois"/>
            </w:pPr>
            <w:r>
              <w:t>Famille</w:t>
            </w:r>
          </w:p>
        </w:tc>
        <w:tc>
          <w:tcPr>
            <w:tcW w:w="8377" w:type="dxa"/>
            <w:shd w:val="clear" w:color="auto" w:fill="auto"/>
            <w:vAlign w:val="center"/>
          </w:tcPr>
          <w:p w:rsidR="00940AEA" w:rsidRPr="003F40AE" w:rsidRDefault="00F00674" w:rsidP="0002586E">
            <w:pPr>
              <w:pStyle w:val="Textetableau"/>
            </w:pPr>
            <w:r>
              <w:t xml:space="preserve">Population et </w:t>
            </w:r>
            <w:r w:rsidR="0002586E">
              <w:t>Citoyenneté</w:t>
            </w:r>
          </w:p>
        </w:tc>
      </w:tr>
      <w:tr w:rsidR="00940AEA" w:rsidTr="009F76C9">
        <w:trPr>
          <w:trHeight w:val="431"/>
        </w:trPr>
        <w:tc>
          <w:tcPr>
            <w:tcW w:w="2632" w:type="dxa"/>
            <w:shd w:val="clear" w:color="auto" w:fill="E6E6E6"/>
            <w:vAlign w:val="center"/>
          </w:tcPr>
          <w:p w:rsidR="00940AEA" w:rsidRPr="003D2147" w:rsidRDefault="00940AEA" w:rsidP="00D927AB">
            <w:pPr>
              <w:pStyle w:val="renvois"/>
            </w:pPr>
            <w:r>
              <w:t>Métier</w:t>
            </w:r>
          </w:p>
        </w:tc>
        <w:tc>
          <w:tcPr>
            <w:tcW w:w="8377" w:type="dxa"/>
            <w:shd w:val="clear" w:color="auto" w:fill="auto"/>
            <w:vAlign w:val="center"/>
          </w:tcPr>
          <w:p w:rsidR="00940AEA" w:rsidRPr="003F40AE" w:rsidRDefault="00F00674" w:rsidP="009D41E7">
            <w:pPr>
              <w:pStyle w:val="Textetableau"/>
            </w:pPr>
            <w:r>
              <w:t>Agent d'accueil et de prestations - funéraires</w:t>
            </w:r>
          </w:p>
        </w:tc>
      </w:tr>
      <w:tr w:rsidR="00940AEA" w:rsidTr="009F76C9">
        <w:trPr>
          <w:trHeight w:val="431"/>
        </w:trPr>
        <w:tc>
          <w:tcPr>
            <w:tcW w:w="2632" w:type="dxa"/>
            <w:shd w:val="clear" w:color="auto" w:fill="E6E6E6"/>
            <w:vAlign w:val="center"/>
          </w:tcPr>
          <w:p w:rsidR="00940AEA" w:rsidRPr="00CC322B" w:rsidRDefault="00940AEA" w:rsidP="00087AF3">
            <w:pPr>
              <w:pStyle w:val="renvois"/>
              <w:rPr>
                <w:color w:val="FFFFFF"/>
              </w:rPr>
            </w:pPr>
            <w:r w:rsidRPr="003D2147">
              <w:t xml:space="preserve">Intitulé du poste </w:t>
            </w:r>
          </w:p>
        </w:tc>
        <w:tc>
          <w:tcPr>
            <w:tcW w:w="8377" w:type="dxa"/>
            <w:shd w:val="clear" w:color="auto" w:fill="auto"/>
            <w:vAlign w:val="center"/>
          </w:tcPr>
          <w:p w:rsidR="00940AEA" w:rsidRPr="005045A5" w:rsidRDefault="00940AEA" w:rsidP="009D41E7">
            <w:pPr>
              <w:pStyle w:val="Textetableau"/>
            </w:pPr>
            <w:r w:rsidRPr="003F40AE">
              <w:t>Agent d'accueil et de prestations funéraires</w:t>
            </w:r>
          </w:p>
        </w:tc>
      </w:tr>
      <w:tr w:rsidR="00940AEA" w:rsidTr="00232044">
        <w:trPr>
          <w:trHeight w:val="375"/>
        </w:trPr>
        <w:tc>
          <w:tcPr>
            <w:tcW w:w="2632" w:type="dxa"/>
            <w:shd w:val="clear" w:color="auto" w:fill="E6E6E6"/>
            <w:vAlign w:val="center"/>
          </w:tcPr>
          <w:p w:rsidR="00940AEA" w:rsidRPr="00087AF3" w:rsidRDefault="00940AEA" w:rsidP="00087AF3">
            <w:pPr>
              <w:pStyle w:val="Textetableau"/>
            </w:pPr>
            <w:r w:rsidRPr="00087AF3">
              <w:t>Date de mise à jour de la fiche de poste</w:t>
            </w:r>
          </w:p>
        </w:tc>
        <w:tc>
          <w:tcPr>
            <w:tcW w:w="8377" w:type="dxa"/>
            <w:shd w:val="clear" w:color="auto" w:fill="auto"/>
            <w:vAlign w:val="center"/>
          </w:tcPr>
          <w:p w:rsidR="00940AEA" w:rsidRDefault="0002586E" w:rsidP="00C344B3">
            <w:pPr>
              <w:pStyle w:val="Textetableau"/>
            </w:pPr>
            <w:r>
              <w:t>3</w:t>
            </w:r>
            <w:r w:rsidR="00D30E0E">
              <w:t>0</w:t>
            </w:r>
            <w:r w:rsidR="008B72F0">
              <w:t>/05/2024</w:t>
            </w:r>
          </w:p>
        </w:tc>
      </w:tr>
      <w:tr w:rsidR="00940AEA" w:rsidTr="00232044">
        <w:trPr>
          <w:trHeight w:val="343"/>
        </w:trPr>
        <w:tc>
          <w:tcPr>
            <w:tcW w:w="2632" w:type="dxa"/>
            <w:shd w:val="clear" w:color="auto" w:fill="E6E6E6"/>
            <w:vAlign w:val="center"/>
          </w:tcPr>
          <w:p w:rsidR="00940AEA" w:rsidRPr="00087AF3" w:rsidRDefault="00940AEA" w:rsidP="00087AF3">
            <w:pPr>
              <w:pStyle w:val="Textetableau"/>
            </w:pPr>
            <w:r w:rsidRPr="00087AF3">
              <w:t>N° de référence du poste</w:t>
            </w:r>
          </w:p>
        </w:tc>
        <w:tc>
          <w:tcPr>
            <w:tcW w:w="8377" w:type="dxa"/>
            <w:shd w:val="clear" w:color="auto" w:fill="auto"/>
            <w:vAlign w:val="center"/>
          </w:tcPr>
          <w:p w:rsidR="00940AEA" w:rsidRDefault="00940AEA" w:rsidP="009D41E7">
            <w:pPr>
              <w:pStyle w:val="Textetableau"/>
            </w:pPr>
            <w:r>
              <w:t xml:space="preserve"> </w:t>
            </w:r>
          </w:p>
        </w:tc>
      </w:tr>
    </w:tbl>
    <w:p w:rsidR="00FD258F" w:rsidRDefault="00FD258F">
      <w:pPr>
        <w:rPr>
          <w:b/>
          <w:sz w:val="16"/>
          <w:szCs w:val="16"/>
        </w:rPr>
      </w:pPr>
    </w:p>
    <w:tbl>
      <w:tblPr>
        <w:tblW w:w="110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10"/>
        <w:gridCol w:w="2160"/>
        <w:gridCol w:w="1440"/>
        <w:gridCol w:w="5001"/>
      </w:tblGrid>
      <w:tr w:rsidR="00FD258F" w:rsidTr="0002188B">
        <w:tc>
          <w:tcPr>
            <w:tcW w:w="2410" w:type="dxa"/>
            <w:shd w:val="clear" w:color="auto" w:fill="E6E6E6"/>
            <w:vAlign w:val="center"/>
          </w:tcPr>
          <w:p w:rsidR="00FD258F" w:rsidRPr="00087AF3" w:rsidRDefault="00FD258F" w:rsidP="009D41E7">
            <w:pPr>
              <w:pStyle w:val="renvois"/>
            </w:pPr>
            <w:r w:rsidRPr="00087AF3">
              <w:t xml:space="preserve">Direction générale </w:t>
            </w:r>
          </w:p>
        </w:tc>
        <w:tc>
          <w:tcPr>
            <w:tcW w:w="8601" w:type="dxa"/>
            <w:gridSpan w:val="3"/>
            <w:vAlign w:val="center"/>
          </w:tcPr>
          <w:p w:rsidR="00FD258F" w:rsidRPr="00087AF3" w:rsidRDefault="005A7D93" w:rsidP="009D41E7">
            <w:pPr>
              <w:pStyle w:val="Textetableau"/>
            </w:pPr>
            <w:r>
              <w:t>Pôle Solidarité Citoyenneté Culture – Direction Action Territoriale et Tranquillité publique (</w:t>
            </w:r>
            <w:r w:rsidRPr="00242455">
              <w:t xml:space="preserve">PSCC </w:t>
            </w:r>
            <w:r>
              <w:t>–</w:t>
            </w:r>
            <w:r w:rsidRPr="00242455">
              <w:t xml:space="preserve"> DATTP</w:t>
            </w:r>
            <w:r>
              <w:t>)</w:t>
            </w:r>
          </w:p>
        </w:tc>
      </w:tr>
      <w:tr w:rsidR="0002188B" w:rsidTr="0002188B">
        <w:tc>
          <w:tcPr>
            <w:tcW w:w="2410" w:type="dxa"/>
            <w:vMerge w:val="restart"/>
            <w:shd w:val="clear" w:color="auto" w:fill="E6E6E6"/>
            <w:vAlign w:val="center"/>
          </w:tcPr>
          <w:p w:rsidR="0002188B" w:rsidRPr="0002188B" w:rsidRDefault="0002188B" w:rsidP="009D41E7">
            <w:pPr>
              <w:pStyle w:val="Textetableau"/>
              <w:rPr>
                <w:b/>
              </w:rPr>
            </w:pPr>
            <w:r w:rsidRPr="0002188B">
              <w:rPr>
                <w:b/>
              </w:rPr>
              <w:t xml:space="preserve">Direction </w:t>
            </w:r>
          </w:p>
        </w:tc>
        <w:tc>
          <w:tcPr>
            <w:tcW w:w="2160" w:type="dxa"/>
            <w:vMerge w:val="restart"/>
            <w:vAlign w:val="center"/>
          </w:tcPr>
          <w:p w:rsidR="0002188B" w:rsidRPr="00087AF3" w:rsidRDefault="008B72F0" w:rsidP="009D41E7">
            <w:pPr>
              <w:pStyle w:val="Textetableau"/>
              <w:rPr>
                <w:szCs w:val="24"/>
              </w:rPr>
            </w:pPr>
            <w:r>
              <w:t>Direction Population Citoyenneté (DPC)</w:t>
            </w:r>
          </w:p>
        </w:tc>
        <w:tc>
          <w:tcPr>
            <w:tcW w:w="1440" w:type="dxa"/>
            <w:shd w:val="clear" w:color="auto" w:fill="E0E0E0"/>
            <w:vAlign w:val="center"/>
          </w:tcPr>
          <w:p w:rsidR="0002188B" w:rsidRPr="0002188B" w:rsidRDefault="0002188B" w:rsidP="00F137C2">
            <w:pPr>
              <w:pStyle w:val="Textetableau"/>
              <w:spacing w:before="120" w:after="120"/>
              <w:rPr>
                <w:b/>
                <w:szCs w:val="24"/>
              </w:rPr>
            </w:pPr>
            <w:r w:rsidRPr="0002188B">
              <w:rPr>
                <w:b/>
                <w:szCs w:val="24"/>
              </w:rPr>
              <w:t>Missions</w:t>
            </w:r>
          </w:p>
        </w:tc>
        <w:tc>
          <w:tcPr>
            <w:tcW w:w="5001" w:type="dxa"/>
            <w:vAlign w:val="center"/>
          </w:tcPr>
          <w:p w:rsidR="0002188B" w:rsidRPr="00087AF3" w:rsidRDefault="003F40AE" w:rsidP="008B72F0">
            <w:pPr>
              <w:pStyle w:val="Textetableau"/>
              <w:rPr>
                <w:szCs w:val="24"/>
              </w:rPr>
            </w:pPr>
            <w:r w:rsidRPr="003F40AE">
              <w:rPr>
                <w:szCs w:val="24"/>
              </w:rPr>
              <w:t>Prestations Administratives Population</w:t>
            </w:r>
            <w:r w:rsidR="008B72F0">
              <w:rPr>
                <w:szCs w:val="24"/>
              </w:rPr>
              <w:t xml:space="preserve"> et Citoyenneté</w:t>
            </w:r>
          </w:p>
        </w:tc>
      </w:tr>
      <w:tr w:rsidR="0002188B" w:rsidTr="0002188B">
        <w:trPr>
          <w:trHeight w:val="285"/>
        </w:trPr>
        <w:tc>
          <w:tcPr>
            <w:tcW w:w="2410" w:type="dxa"/>
            <w:vMerge/>
            <w:shd w:val="clear" w:color="auto" w:fill="E6E6E6"/>
            <w:vAlign w:val="center"/>
          </w:tcPr>
          <w:p w:rsidR="0002188B" w:rsidRPr="0094511F" w:rsidRDefault="0002188B" w:rsidP="009D41E7">
            <w:pPr>
              <w:pStyle w:val="Textetableau"/>
            </w:pPr>
          </w:p>
        </w:tc>
        <w:tc>
          <w:tcPr>
            <w:tcW w:w="2160" w:type="dxa"/>
            <w:vMerge/>
          </w:tcPr>
          <w:p w:rsidR="0002188B" w:rsidRPr="00087AF3" w:rsidRDefault="0002188B" w:rsidP="009D41E7">
            <w:pPr>
              <w:pStyle w:val="Textetableau"/>
            </w:pPr>
          </w:p>
        </w:tc>
        <w:tc>
          <w:tcPr>
            <w:tcW w:w="1440" w:type="dxa"/>
            <w:shd w:val="clear" w:color="auto" w:fill="E0E0E0"/>
            <w:vAlign w:val="center"/>
          </w:tcPr>
          <w:p w:rsidR="0002188B" w:rsidRPr="0002188B" w:rsidRDefault="0002188B" w:rsidP="00F137C2">
            <w:pPr>
              <w:pStyle w:val="Textetableau"/>
              <w:spacing w:before="120" w:after="120"/>
              <w:rPr>
                <w:b/>
              </w:rPr>
            </w:pPr>
            <w:r>
              <w:rPr>
                <w:b/>
              </w:rPr>
              <w:t>Effect</w:t>
            </w:r>
            <w:r w:rsidRPr="0002188B">
              <w:rPr>
                <w:b/>
              </w:rPr>
              <w:t>if</w:t>
            </w:r>
          </w:p>
        </w:tc>
        <w:tc>
          <w:tcPr>
            <w:tcW w:w="5001" w:type="dxa"/>
          </w:tcPr>
          <w:p w:rsidR="0002188B" w:rsidRPr="00087AF3" w:rsidRDefault="00011CF6" w:rsidP="009D41E7">
            <w:pPr>
              <w:pStyle w:val="Textetableau"/>
            </w:pPr>
            <w:r>
              <w:t>88 (144</w:t>
            </w:r>
            <w:r w:rsidR="00FE60D4">
              <w:t xml:space="preserve"> </w:t>
            </w:r>
            <w:r w:rsidR="00F51C0A" w:rsidRPr="00FC26A2">
              <w:t>en période de recensement)</w:t>
            </w:r>
          </w:p>
        </w:tc>
      </w:tr>
      <w:tr w:rsidR="0002188B" w:rsidTr="0002188B">
        <w:trPr>
          <w:trHeight w:val="285"/>
        </w:trPr>
        <w:tc>
          <w:tcPr>
            <w:tcW w:w="2410" w:type="dxa"/>
            <w:vMerge w:val="restart"/>
            <w:shd w:val="clear" w:color="auto" w:fill="E6E6E6"/>
            <w:vAlign w:val="center"/>
          </w:tcPr>
          <w:p w:rsidR="0002188B" w:rsidRPr="0002188B" w:rsidRDefault="0002188B" w:rsidP="009D41E7">
            <w:pPr>
              <w:pStyle w:val="Textetableau"/>
              <w:rPr>
                <w:b/>
              </w:rPr>
            </w:pPr>
            <w:r w:rsidRPr="0002188B">
              <w:rPr>
                <w:b/>
              </w:rPr>
              <w:t>Service</w:t>
            </w:r>
          </w:p>
        </w:tc>
        <w:tc>
          <w:tcPr>
            <w:tcW w:w="2160" w:type="dxa"/>
            <w:vMerge w:val="restart"/>
            <w:shd w:val="clear" w:color="auto" w:fill="auto"/>
            <w:vAlign w:val="center"/>
          </w:tcPr>
          <w:p w:rsidR="008B72F0" w:rsidRDefault="00007158" w:rsidP="009D41E7">
            <w:pPr>
              <w:pStyle w:val="Textetableau"/>
            </w:pPr>
            <w:r w:rsidRPr="008B72F0">
              <w:t>DPC</w:t>
            </w:r>
            <w:r w:rsidR="00490F98" w:rsidRPr="008B72F0">
              <w:t xml:space="preserve"> </w:t>
            </w:r>
            <w:r w:rsidR="008B72F0">
              <w:t xml:space="preserve"> </w:t>
            </w:r>
          </w:p>
          <w:p w:rsidR="0002188B" w:rsidRPr="008B72F0" w:rsidRDefault="008B72F0" w:rsidP="009D41E7">
            <w:pPr>
              <w:pStyle w:val="Textetableau"/>
            </w:pPr>
            <w:r>
              <w:t xml:space="preserve">Service </w:t>
            </w:r>
            <w:r w:rsidR="00490F98" w:rsidRPr="008B72F0">
              <w:t>Fun</w:t>
            </w:r>
            <w:r w:rsidR="00D73B91" w:rsidRPr="008B72F0">
              <w:t>éraire</w:t>
            </w:r>
          </w:p>
        </w:tc>
        <w:tc>
          <w:tcPr>
            <w:tcW w:w="1440" w:type="dxa"/>
            <w:shd w:val="clear" w:color="auto" w:fill="E0E0E0"/>
            <w:vAlign w:val="center"/>
          </w:tcPr>
          <w:p w:rsidR="0002188B" w:rsidRPr="0002188B" w:rsidRDefault="0002188B" w:rsidP="00F137C2">
            <w:pPr>
              <w:pStyle w:val="Textetableau"/>
              <w:spacing w:before="120" w:after="120"/>
              <w:rPr>
                <w:b/>
              </w:rPr>
            </w:pPr>
            <w:r>
              <w:rPr>
                <w:b/>
              </w:rPr>
              <w:t>Missions</w:t>
            </w:r>
          </w:p>
        </w:tc>
        <w:tc>
          <w:tcPr>
            <w:tcW w:w="5001" w:type="dxa"/>
            <w:shd w:val="clear" w:color="auto" w:fill="auto"/>
            <w:vAlign w:val="center"/>
          </w:tcPr>
          <w:p w:rsidR="00007158" w:rsidRPr="008B72F0" w:rsidRDefault="00007158" w:rsidP="00F80677">
            <w:pPr>
              <w:pStyle w:val="Textetableau"/>
            </w:pPr>
            <w:r w:rsidRPr="008B72F0">
              <w:t>- Accueillir</w:t>
            </w:r>
            <w:r w:rsidR="008B72F0" w:rsidRPr="008B72F0">
              <w:t xml:space="preserve"> et renseigner</w:t>
            </w:r>
            <w:r w:rsidRPr="008B72F0">
              <w:t xml:space="preserve"> les familles endeuillées</w:t>
            </w:r>
          </w:p>
          <w:p w:rsidR="00007158" w:rsidRPr="008B72F0" w:rsidRDefault="00007158" w:rsidP="00F80677">
            <w:pPr>
              <w:pStyle w:val="Textetableau"/>
            </w:pPr>
            <w:r w:rsidRPr="008B72F0">
              <w:rPr>
                <w:color w:val="000000" w:themeColor="text1"/>
              </w:rPr>
              <w:t>- Gérer les concessions et emplacements funéraires et cinéraires</w:t>
            </w:r>
            <w:r w:rsidR="00A309C2" w:rsidRPr="008B72F0">
              <w:rPr>
                <w:color w:val="000000" w:themeColor="text1"/>
              </w:rPr>
              <w:t xml:space="preserve"> </w:t>
            </w:r>
          </w:p>
          <w:p w:rsidR="00007158" w:rsidRPr="008B72F0" w:rsidRDefault="003F40AE" w:rsidP="00007158">
            <w:pPr>
              <w:pStyle w:val="Textetableau"/>
            </w:pPr>
            <w:r w:rsidRPr="008B72F0">
              <w:t xml:space="preserve">- Contrôler les opérations funéraires </w:t>
            </w:r>
            <w:r w:rsidR="00007158" w:rsidRPr="008B72F0">
              <w:t>relevant de la responsabilité de la Maire en sa qualité d'officier de police ju</w:t>
            </w:r>
            <w:r w:rsidRPr="008B72F0">
              <w:t>d</w:t>
            </w:r>
            <w:r w:rsidR="00007158" w:rsidRPr="008B72F0">
              <w:t>iciaire.</w:t>
            </w:r>
          </w:p>
          <w:p w:rsidR="00007158" w:rsidRPr="008B72F0" w:rsidRDefault="00007158" w:rsidP="00007158">
            <w:pPr>
              <w:pStyle w:val="Textetableau"/>
              <w:rPr>
                <w:color w:val="000000" w:themeColor="text1"/>
              </w:rPr>
            </w:pPr>
            <w:r w:rsidRPr="008B72F0">
              <w:rPr>
                <w:color w:val="000000" w:themeColor="text1"/>
              </w:rPr>
              <w:t xml:space="preserve">- Gérer les demandes </w:t>
            </w:r>
            <w:r w:rsidR="008B72F0" w:rsidRPr="008B72F0">
              <w:rPr>
                <w:color w:val="000000" w:themeColor="text1"/>
              </w:rPr>
              <w:t>en ligne</w:t>
            </w:r>
            <w:r w:rsidRPr="008B72F0">
              <w:rPr>
                <w:color w:val="000000" w:themeColor="text1"/>
              </w:rPr>
              <w:t xml:space="preserve"> d'opérations et de travaux</w:t>
            </w:r>
            <w:r w:rsidR="008B72F0" w:rsidRPr="008B72F0">
              <w:rPr>
                <w:color w:val="000000" w:themeColor="text1"/>
              </w:rPr>
              <w:t xml:space="preserve"> funéraires</w:t>
            </w:r>
            <w:r w:rsidRPr="008B72F0">
              <w:rPr>
                <w:color w:val="000000" w:themeColor="text1"/>
              </w:rPr>
              <w:t>.</w:t>
            </w:r>
          </w:p>
          <w:p w:rsidR="00A309C2" w:rsidRPr="008B72F0" w:rsidRDefault="00007158" w:rsidP="00007158">
            <w:pPr>
              <w:pStyle w:val="Textetableau"/>
              <w:rPr>
                <w:color w:val="000000" w:themeColor="text1"/>
              </w:rPr>
            </w:pPr>
            <w:r w:rsidRPr="008B72F0">
              <w:rPr>
                <w:color w:val="000000" w:themeColor="text1"/>
              </w:rPr>
              <w:t xml:space="preserve">- Délivrer les autorisations funéraires </w:t>
            </w:r>
          </w:p>
          <w:p w:rsidR="00007158" w:rsidRPr="008B72F0" w:rsidRDefault="00007158" w:rsidP="00007158">
            <w:pPr>
              <w:pStyle w:val="Textetableau"/>
              <w:rPr>
                <w:color w:val="000000" w:themeColor="text1"/>
              </w:rPr>
            </w:pPr>
            <w:r w:rsidRPr="008B72F0">
              <w:rPr>
                <w:color w:val="000000" w:themeColor="text1"/>
              </w:rPr>
              <w:t>- Gérer les salles de recueillement.</w:t>
            </w:r>
          </w:p>
          <w:p w:rsidR="00007158" w:rsidRDefault="00007158" w:rsidP="00007158">
            <w:pPr>
              <w:pStyle w:val="Textetableau"/>
              <w:rPr>
                <w:color w:val="000000" w:themeColor="text1"/>
              </w:rPr>
            </w:pPr>
            <w:r w:rsidRPr="008B72F0">
              <w:rPr>
                <w:color w:val="000000" w:themeColor="text1"/>
              </w:rPr>
              <w:t xml:space="preserve">- Entretien technique des espaces </w:t>
            </w:r>
            <w:r w:rsidR="008B72F0" w:rsidRPr="008B72F0">
              <w:rPr>
                <w:color w:val="000000" w:themeColor="text1"/>
              </w:rPr>
              <w:t>communs</w:t>
            </w:r>
          </w:p>
          <w:p w:rsidR="0002586E" w:rsidRPr="008B72F0" w:rsidRDefault="0002586E" w:rsidP="0002586E">
            <w:pPr>
              <w:pStyle w:val="Textetableau"/>
              <w:rPr>
                <w:color w:val="000000" w:themeColor="text1"/>
              </w:rPr>
            </w:pPr>
            <w:r>
              <w:rPr>
                <w:color w:val="000000" w:themeColor="text1"/>
              </w:rPr>
              <w:t xml:space="preserve">- </w:t>
            </w:r>
            <w:r w:rsidRPr="008B72F0">
              <w:rPr>
                <w:color w:val="000000" w:themeColor="text1"/>
              </w:rPr>
              <w:t xml:space="preserve">Sensibiliser les usagers </w:t>
            </w:r>
            <w:r>
              <w:rPr>
                <w:color w:val="000000" w:themeColor="text1"/>
              </w:rPr>
              <w:t>au tri sélectif</w:t>
            </w:r>
          </w:p>
          <w:p w:rsidR="0002586E" w:rsidRPr="008B72F0" w:rsidRDefault="0002586E" w:rsidP="0002586E">
            <w:pPr>
              <w:pStyle w:val="Textetableau"/>
              <w:rPr>
                <w:color w:val="000000" w:themeColor="text1"/>
              </w:rPr>
            </w:pPr>
            <w:r w:rsidRPr="008B72F0">
              <w:rPr>
                <w:color w:val="000000" w:themeColor="text1"/>
              </w:rPr>
              <w:t>- Assurer la surveillance des cimetières</w:t>
            </w:r>
          </w:p>
          <w:p w:rsidR="00007158" w:rsidRPr="008B72F0" w:rsidRDefault="00007158" w:rsidP="00007158">
            <w:pPr>
              <w:pStyle w:val="Textetableau"/>
              <w:rPr>
                <w:color w:val="000000" w:themeColor="text1"/>
              </w:rPr>
            </w:pPr>
            <w:r w:rsidRPr="008B72F0">
              <w:rPr>
                <w:color w:val="000000" w:themeColor="text1"/>
              </w:rPr>
              <w:t>- Définir les besoins et conduire les projets de gestion et d'équipements funéraires</w:t>
            </w:r>
            <w:r w:rsidR="00A309C2" w:rsidRPr="008B72F0">
              <w:rPr>
                <w:color w:val="000000" w:themeColor="text1"/>
              </w:rPr>
              <w:t>/cinéraires</w:t>
            </w:r>
            <w:r w:rsidRPr="008B72F0">
              <w:rPr>
                <w:color w:val="000000" w:themeColor="text1"/>
              </w:rPr>
              <w:t>.</w:t>
            </w:r>
          </w:p>
          <w:p w:rsidR="00A309C2" w:rsidRPr="00007158" w:rsidRDefault="00007158" w:rsidP="00007158">
            <w:pPr>
              <w:pStyle w:val="Textetableau"/>
              <w:rPr>
                <w:color w:val="000000" w:themeColor="text1"/>
              </w:rPr>
            </w:pPr>
            <w:r w:rsidRPr="008B72F0">
              <w:rPr>
                <w:color w:val="000000" w:themeColor="text1"/>
              </w:rPr>
              <w:t>- Participer à la politique de préservation du patrimoine</w:t>
            </w:r>
          </w:p>
        </w:tc>
      </w:tr>
      <w:tr w:rsidR="0002188B" w:rsidTr="0002188B">
        <w:trPr>
          <w:trHeight w:val="285"/>
        </w:trPr>
        <w:tc>
          <w:tcPr>
            <w:tcW w:w="2410" w:type="dxa"/>
            <w:vMerge/>
            <w:shd w:val="clear" w:color="auto" w:fill="E6E6E6"/>
            <w:vAlign w:val="center"/>
          </w:tcPr>
          <w:p w:rsidR="0002188B" w:rsidRPr="0094511F" w:rsidRDefault="0002188B" w:rsidP="009D41E7">
            <w:pPr>
              <w:pStyle w:val="Textetableau"/>
            </w:pPr>
          </w:p>
        </w:tc>
        <w:tc>
          <w:tcPr>
            <w:tcW w:w="2160" w:type="dxa"/>
            <w:vMerge/>
          </w:tcPr>
          <w:p w:rsidR="0002188B" w:rsidRPr="00087AF3" w:rsidRDefault="0002188B" w:rsidP="009D41E7">
            <w:pPr>
              <w:pStyle w:val="Textetableau"/>
            </w:pPr>
          </w:p>
        </w:tc>
        <w:tc>
          <w:tcPr>
            <w:tcW w:w="1440" w:type="dxa"/>
            <w:shd w:val="clear" w:color="auto" w:fill="E0E0E0"/>
            <w:vAlign w:val="center"/>
          </w:tcPr>
          <w:p w:rsidR="0002188B" w:rsidRPr="0002188B" w:rsidRDefault="0002188B" w:rsidP="00F137C2">
            <w:pPr>
              <w:pStyle w:val="Textetableau"/>
              <w:spacing w:before="120" w:after="120"/>
              <w:rPr>
                <w:b/>
              </w:rPr>
            </w:pPr>
            <w:r>
              <w:rPr>
                <w:b/>
              </w:rPr>
              <w:t>Effectif</w:t>
            </w:r>
          </w:p>
        </w:tc>
        <w:tc>
          <w:tcPr>
            <w:tcW w:w="5001" w:type="dxa"/>
          </w:tcPr>
          <w:p w:rsidR="0002188B" w:rsidRPr="00087AF3" w:rsidRDefault="003F40AE" w:rsidP="00F80677">
            <w:pPr>
              <w:pStyle w:val="Textetableau"/>
            </w:pPr>
            <w:r w:rsidRPr="008B72F0">
              <w:t>1</w:t>
            </w:r>
            <w:r w:rsidR="00007158" w:rsidRPr="008B72F0">
              <w:t>6</w:t>
            </w:r>
          </w:p>
        </w:tc>
      </w:tr>
      <w:tr w:rsidR="00FD258F" w:rsidTr="0002188B">
        <w:tc>
          <w:tcPr>
            <w:tcW w:w="2410" w:type="dxa"/>
            <w:shd w:val="clear" w:color="auto" w:fill="E6E6E6"/>
            <w:vAlign w:val="center"/>
          </w:tcPr>
          <w:p w:rsidR="00FD258F" w:rsidRPr="0094511F" w:rsidRDefault="00FD258F" w:rsidP="009D41E7">
            <w:pPr>
              <w:pStyle w:val="Textetableau"/>
            </w:pPr>
            <w:r w:rsidRPr="0094511F">
              <w:t xml:space="preserve">Agent </w:t>
            </w:r>
            <w:r w:rsidR="0094511F">
              <w:t>: nom, prénom et matricule</w:t>
            </w:r>
          </w:p>
          <w:p w:rsidR="00FD258F" w:rsidRPr="0094511F" w:rsidRDefault="00FD258F" w:rsidP="009D41E7">
            <w:pPr>
              <w:pStyle w:val="Textetableau"/>
              <w:rPr>
                <w:i/>
                <w:sz w:val="16"/>
              </w:rPr>
            </w:pPr>
            <w:r w:rsidRPr="0094511F">
              <w:rPr>
                <w:i/>
                <w:sz w:val="16"/>
              </w:rPr>
              <w:t>pour les recrutements</w:t>
            </w:r>
            <w:r w:rsidR="0002188B">
              <w:rPr>
                <w:i/>
                <w:sz w:val="16"/>
              </w:rPr>
              <w:t xml:space="preserve"> seulement</w:t>
            </w:r>
          </w:p>
        </w:tc>
        <w:tc>
          <w:tcPr>
            <w:tcW w:w="8601" w:type="dxa"/>
            <w:gridSpan w:val="3"/>
            <w:vAlign w:val="center"/>
          </w:tcPr>
          <w:p w:rsidR="00FD258F" w:rsidRPr="00087AF3" w:rsidRDefault="00FD258F" w:rsidP="009D41E7">
            <w:pPr>
              <w:pStyle w:val="Textetableau"/>
              <w:rPr>
                <w:szCs w:val="24"/>
              </w:rPr>
            </w:pPr>
          </w:p>
        </w:tc>
      </w:tr>
    </w:tbl>
    <w:p w:rsidR="00FD258F" w:rsidRDefault="00FD258F"/>
    <w:tbl>
      <w:tblPr>
        <w:tblW w:w="10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32"/>
        <w:gridCol w:w="2028"/>
        <w:gridCol w:w="2029"/>
        <w:gridCol w:w="2336"/>
        <w:gridCol w:w="1960"/>
      </w:tblGrid>
      <w:tr w:rsidR="00FD258F" w:rsidTr="009729D7">
        <w:trPr>
          <w:cantSplit/>
          <w:trHeight w:val="705"/>
        </w:trPr>
        <w:tc>
          <w:tcPr>
            <w:tcW w:w="2632" w:type="dxa"/>
            <w:vMerge w:val="restart"/>
            <w:shd w:val="clear" w:color="auto" w:fill="E6E6E6"/>
            <w:vAlign w:val="center"/>
          </w:tcPr>
          <w:p w:rsidR="00FD258F" w:rsidRPr="0094511F" w:rsidRDefault="00FD258F" w:rsidP="00842702">
            <w:pPr>
              <w:tabs>
                <w:tab w:val="left" w:pos="7800"/>
              </w:tabs>
              <w:jc w:val="center"/>
              <w:rPr>
                <w:rFonts w:ascii="Arial Black" w:hAnsi="Arial Black"/>
                <w:sz w:val="18"/>
                <w:shd w:val="clear" w:color="auto" w:fill="E6E6E6"/>
              </w:rPr>
            </w:pPr>
            <w:r w:rsidRPr="0094511F">
              <w:rPr>
                <w:rFonts w:ascii="Arial Black" w:hAnsi="Arial Black"/>
                <w:sz w:val="18"/>
                <w:shd w:val="clear" w:color="auto" w:fill="E6E6E6"/>
              </w:rPr>
              <w:t>Cadre statutaire</w:t>
            </w:r>
          </w:p>
        </w:tc>
        <w:tc>
          <w:tcPr>
            <w:tcW w:w="2028" w:type="dxa"/>
            <w:shd w:val="clear" w:color="auto" w:fill="E6E6E6"/>
            <w:vAlign w:val="center"/>
          </w:tcPr>
          <w:p w:rsidR="00FD258F" w:rsidRPr="00EE2E25" w:rsidRDefault="00ED37AE" w:rsidP="00D30E0E">
            <w:pPr>
              <w:pStyle w:val="Textetableau"/>
              <w:jc w:val="center"/>
            </w:pPr>
            <w:r>
              <w:t>Filière</w:t>
            </w:r>
            <w:r>
              <w:br/>
            </w:r>
          </w:p>
        </w:tc>
        <w:tc>
          <w:tcPr>
            <w:tcW w:w="2029" w:type="dxa"/>
            <w:shd w:val="clear" w:color="auto" w:fill="E6E6E6"/>
            <w:vAlign w:val="center"/>
          </w:tcPr>
          <w:p w:rsidR="00FD258F" w:rsidRPr="00EE2E25" w:rsidRDefault="00FD258F" w:rsidP="0094511F">
            <w:pPr>
              <w:pStyle w:val="Textetableau"/>
              <w:jc w:val="center"/>
            </w:pPr>
            <w:r w:rsidRPr="00EE2E25">
              <w:t>Catégorie</w:t>
            </w:r>
          </w:p>
        </w:tc>
        <w:tc>
          <w:tcPr>
            <w:tcW w:w="2336" w:type="dxa"/>
            <w:shd w:val="clear" w:color="auto" w:fill="E6E6E6"/>
            <w:vAlign w:val="center"/>
          </w:tcPr>
          <w:p w:rsidR="00FD258F" w:rsidRPr="00EE2E25" w:rsidRDefault="00676811" w:rsidP="0094511F">
            <w:pPr>
              <w:pStyle w:val="Textetableau"/>
              <w:jc w:val="center"/>
            </w:pPr>
            <w:r>
              <w:t>Cadre d'emploi</w:t>
            </w:r>
          </w:p>
        </w:tc>
        <w:tc>
          <w:tcPr>
            <w:tcW w:w="1960" w:type="dxa"/>
            <w:shd w:val="clear" w:color="auto" w:fill="E6E6E6"/>
            <w:vAlign w:val="center"/>
          </w:tcPr>
          <w:p w:rsidR="00FD258F" w:rsidRDefault="00FD258F" w:rsidP="0094511F">
            <w:pPr>
              <w:pStyle w:val="Textetableau"/>
              <w:jc w:val="center"/>
            </w:pPr>
            <w:r>
              <w:t>Niveau de classification du poste</w:t>
            </w:r>
            <w:r w:rsidR="00866DC5">
              <w:br/>
              <w:t>(</w:t>
            </w:r>
            <w:r w:rsidR="00866DC5" w:rsidRPr="00866DC5">
              <w:rPr>
                <w:i/>
                <w:sz w:val="16"/>
              </w:rPr>
              <w:t>si besoin</w:t>
            </w:r>
            <w:r w:rsidR="00866DC5">
              <w:rPr>
                <w:i/>
                <w:sz w:val="16"/>
              </w:rPr>
              <w:t>)</w:t>
            </w:r>
          </w:p>
        </w:tc>
      </w:tr>
      <w:tr w:rsidR="00FD258F" w:rsidTr="009729D7">
        <w:trPr>
          <w:cantSplit/>
          <w:trHeight w:val="494"/>
        </w:trPr>
        <w:tc>
          <w:tcPr>
            <w:tcW w:w="2632" w:type="dxa"/>
            <w:vMerge/>
            <w:shd w:val="clear" w:color="auto" w:fill="E6E6E6"/>
          </w:tcPr>
          <w:p w:rsidR="00FD258F" w:rsidRDefault="00FD258F">
            <w:pPr>
              <w:tabs>
                <w:tab w:val="left" w:pos="7800"/>
              </w:tabs>
            </w:pPr>
          </w:p>
        </w:tc>
        <w:tc>
          <w:tcPr>
            <w:tcW w:w="2028" w:type="dxa"/>
            <w:vAlign w:val="center"/>
          </w:tcPr>
          <w:p w:rsidR="0094511F" w:rsidRDefault="0094511F" w:rsidP="00F51C0A">
            <w:pPr>
              <w:pStyle w:val="Styleliste2MotifTransparenteGris-10"/>
              <w:numPr>
                <w:ilvl w:val="0"/>
                <w:numId w:val="0"/>
              </w:numPr>
              <w:spacing w:before="0"/>
            </w:pPr>
          </w:p>
          <w:p w:rsidR="0094511F" w:rsidRDefault="00391C93" w:rsidP="00F51C0A">
            <w:pPr>
              <w:pStyle w:val="Styleliste2MotifTransparenteGris-10"/>
              <w:numPr>
                <w:ilvl w:val="0"/>
                <w:numId w:val="0"/>
              </w:numPr>
              <w:spacing w:before="0"/>
            </w:pPr>
            <w:r>
              <w:t>Administrative</w:t>
            </w:r>
            <w:r w:rsidR="003F40AE">
              <w:t xml:space="preserve"> </w:t>
            </w:r>
          </w:p>
          <w:p w:rsidR="00FD258F" w:rsidRPr="0094511F" w:rsidRDefault="00FD258F" w:rsidP="00D30E0E">
            <w:pPr>
              <w:pStyle w:val="Styleliste2MotifTransparenteGris-10"/>
              <w:numPr>
                <w:ilvl w:val="0"/>
                <w:numId w:val="0"/>
              </w:numPr>
              <w:spacing w:before="0"/>
            </w:pPr>
          </w:p>
        </w:tc>
        <w:tc>
          <w:tcPr>
            <w:tcW w:w="2029" w:type="dxa"/>
            <w:vAlign w:val="center"/>
          </w:tcPr>
          <w:p w:rsidR="00FD258F" w:rsidRPr="00EE2E25" w:rsidRDefault="003F40AE" w:rsidP="00F51C0A">
            <w:pPr>
              <w:pStyle w:val="Textetableau"/>
            </w:pPr>
            <w:r>
              <w:t>C</w:t>
            </w:r>
          </w:p>
        </w:tc>
        <w:tc>
          <w:tcPr>
            <w:tcW w:w="2336" w:type="dxa"/>
            <w:vAlign w:val="center"/>
          </w:tcPr>
          <w:p w:rsidR="00D30E0E" w:rsidRDefault="00D30E0E" w:rsidP="00F51C0A">
            <w:pPr>
              <w:pStyle w:val="Textetableau"/>
            </w:pPr>
          </w:p>
          <w:p w:rsidR="00FD258F" w:rsidRDefault="00987CCE" w:rsidP="00F51C0A">
            <w:pPr>
              <w:pStyle w:val="Textetableau"/>
            </w:pPr>
            <w:r>
              <w:t xml:space="preserve">Adjoint Administratif </w:t>
            </w:r>
          </w:p>
          <w:p w:rsidR="00987CCE" w:rsidRPr="00EE2E25" w:rsidRDefault="00987CCE" w:rsidP="00F51C0A">
            <w:pPr>
              <w:pStyle w:val="Textetableau"/>
            </w:pPr>
          </w:p>
        </w:tc>
        <w:tc>
          <w:tcPr>
            <w:tcW w:w="1960" w:type="dxa"/>
          </w:tcPr>
          <w:p w:rsidR="00F51C0A" w:rsidRDefault="00F51C0A" w:rsidP="00F51C0A">
            <w:pPr>
              <w:pStyle w:val="Textetableau"/>
            </w:pPr>
          </w:p>
          <w:p w:rsidR="00F51C0A" w:rsidRPr="00007158" w:rsidRDefault="00F51C0A" w:rsidP="008B72F0">
            <w:pPr>
              <w:pStyle w:val="Textetableau"/>
            </w:pPr>
            <w:r w:rsidRPr="00007158">
              <w:t>P</w:t>
            </w:r>
            <w:r w:rsidR="00FE60D4">
              <w:t>2</w:t>
            </w:r>
          </w:p>
        </w:tc>
      </w:tr>
    </w:tbl>
    <w:p w:rsidR="00FD258F" w:rsidRDefault="00FD258F">
      <w:pPr>
        <w:pStyle w:val="Commentaire"/>
        <w:rPr>
          <w:szCs w:val="24"/>
        </w:rPr>
      </w:pPr>
    </w:p>
    <w:tbl>
      <w:tblPr>
        <w:tblW w:w="10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32"/>
        <w:gridCol w:w="8353"/>
      </w:tblGrid>
      <w:tr w:rsidR="00FD258F" w:rsidTr="009729D7">
        <w:trPr>
          <w:cantSplit/>
        </w:trPr>
        <w:tc>
          <w:tcPr>
            <w:tcW w:w="2632" w:type="dxa"/>
            <w:vMerge w:val="restart"/>
            <w:shd w:val="clear" w:color="auto" w:fill="E6E6E6"/>
            <w:vAlign w:val="center"/>
          </w:tcPr>
          <w:p w:rsidR="00FD258F" w:rsidRPr="00EE2E25" w:rsidRDefault="00FD258F" w:rsidP="007419BE">
            <w:pPr>
              <w:tabs>
                <w:tab w:val="left" w:pos="7800"/>
              </w:tabs>
              <w:jc w:val="center"/>
            </w:pPr>
            <w:r w:rsidRPr="007419BE">
              <w:rPr>
                <w:rFonts w:ascii="Arial Black" w:hAnsi="Arial Black"/>
                <w:sz w:val="18"/>
                <w:shd w:val="clear" w:color="auto" w:fill="E6E6E6"/>
              </w:rPr>
              <w:t>Situation hiérarchique</w:t>
            </w:r>
            <w:r w:rsidRPr="00EE2E25">
              <w:rPr>
                <w:b/>
                <w:bCs/>
              </w:rPr>
              <w:t xml:space="preserve"> </w:t>
            </w:r>
          </w:p>
        </w:tc>
        <w:tc>
          <w:tcPr>
            <w:tcW w:w="8353" w:type="dxa"/>
            <w:shd w:val="clear" w:color="auto" w:fill="E6E6E6"/>
          </w:tcPr>
          <w:p w:rsidR="00FD258F" w:rsidRPr="00194251" w:rsidRDefault="00FD258F" w:rsidP="007419BE">
            <w:pPr>
              <w:pStyle w:val="Textetableau"/>
            </w:pPr>
            <w:r w:rsidRPr="00194251">
              <w:t xml:space="preserve">Fonction de son responsable hiérarchique direct (n+1) </w:t>
            </w:r>
          </w:p>
        </w:tc>
      </w:tr>
      <w:tr w:rsidR="00FD258F" w:rsidTr="009729D7">
        <w:trPr>
          <w:cantSplit/>
        </w:trPr>
        <w:tc>
          <w:tcPr>
            <w:tcW w:w="2632" w:type="dxa"/>
            <w:vMerge/>
            <w:shd w:val="clear" w:color="auto" w:fill="E6E6E6"/>
          </w:tcPr>
          <w:p w:rsidR="00FD258F" w:rsidRDefault="00FD258F"/>
        </w:tc>
        <w:tc>
          <w:tcPr>
            <w:tcW w:w="8353" w:type="dxa"/>
            <w:tcBorders>
              <w:bottom w:val="single" w:sz="4" w:space="0" w:color="auto"/>
            </w:tcBorders>
          </w:tcPr>
          <w:p w:rsidR="00FD258F" w:rsidRDefault="003F40AE" w:rsidP="007419BE">
            <w:pPr>
              <w:pStyle w:val="Textetableau"/>
            </w:pPr>
            <w:r w:rsidRPr="003F40AE">
              <w:t>Responsable du service funéraire</w:t>
            </w:r>
          </w:p>
        </w:tc>
      </w:tr>
      <w:tr w:rsidR="00FD258F" w:rsidTr="009729D7">
        <w:trPr>
          <w:cantSplit/>
        </w:trPr>
        <w:tc>
          <w:tcPr>
            <w:tcW w:w="2632" w:type="dxa"/>
            <w:vMerge/>
            <w:shd w:val="clear" w:color="auto" w:fill="E6E6E6"/>
          </w:tcPr>
          <w:p w:rsidR="00FD258F" w:rsidRDefault="00FD258F"/>
        </w:tc>
        <w:tc>
          <w:tcPr>
            <w:tcW w:w="8353" w:type="dxa"/>
            <w:shd w:val="clear" w:color="auto" w:fill="E6E6E6"/>
          </w:tcPr>
          <w:p w:rsidR="00FD258F" w:rsidRPr="00194251" w:rsidRDefault="00FD258F" w:rsidP="007419BE">
            <w:pPr>
              <w:pStyle w:val="Textetableau"/>
            </w:pPr>
            <w:r w:rsidRPr="00194251">
              <w:t>Nombre d'agents sous sa responsabilité</w:t>
            </w:r>
          </w:p>
        </w:tc>
      </w:tr>
      <w:tr w:rsidR="00FD258F" w:rsidTr="009729D7">
        <w:trPr>
          <w:cantSplit/>
        </w:trPr>
        <w:tc>
          <w:tcPr>
            <w:tcW w:w="2632" w:type="dxa"/>
            <w:vMerge/>
            <w:shd w:val="clear" w:color="auto" w:fill="E6E6E6"/>
          </w:tcPr>
          <w:p w:rsidR="00FD258F" w:rsidRDefault="00FD258F"/>
        </w:tc>
        <w:tc>
          <w:tcPr>
            <w:tcW w:w="8353" w:type="dxa"/>
            <w:tcBorders>
              <w:bottom w:val="single" w:sz="4" w:space="0" w:color="auto"/>
            </w:tcBorders>
          </w:tcPr>
          <w:p w:rsidR="00FD258F" w:rsidRDefault="003F40AE" w:rsidP="007419BE">
            <w:pPr>
              <w:pStyle w:val="Textetableau"/>
            </w:pPr>
            <w:r>
              <w:t>0</w:t>
            </w:r>
          </w:p>
        </w:tc>
      </w:tr>
      <w:tr w:rsidR="00FD258F" w:rsidTr="009729D7">
        <w:trPr>
          <w:cantSplit/>
        </w:trPr>
        <w:tc>
          <w:tcPr>
            <w:tcW w:w="2632" w:type="dxa"/>
            <w:vMerge/>
            <w:shd w:val="clear" w:color="auto" w:fill="E6E6E6"/>
          </w:tcPr>
          <w:p w:rsidR="00FD258F" w:rsidRDefault="00FD258F"/>
        </w:tc>
        <w:tc>
          <w:tcPr>
            <w:tcW w:w="8353" w:type="dxa"/>
            <w:shd w:val="clear" w:color="auto" w:fill="E6E6E6"/>
          </w:tcPr>
          <w:p w:rsidR="00FD258F" w:rsidRPr="00194251" w:rsidRDefault="00FD258F" w:rsidP="007419BE">
            <w:pPr>
              <w:pStyle w:val="Textetableau"/>
            </w:pPr>
            <w:r w:rsidRPr="00194251">
              <w:t xml:space="preserve">Nombre d'agents encadrés directement par lui (n-1) </w:t>
            </w:r>
          </w:p>
        </w:tc>
      </w:tr>
      <w:tr w:rsidR="00FD258F" w:rsidTr="009729D7">
        <w:trPr>
          <w:cantSplit/>
        </w:trPr>
        <w:tc>
          <w:tcPr>
            <w:tcW w:w="2632" w:type="dxa"/>
            <w:vMerge/>
            <w:shd w:val="clear" w:color="auto" w:fill="E6E6E6"/>
          </w:tcPr>
          <w:p w:rsidR="00FD258F" w:rsidRDefault="00FD258F"/>
        </w:tc>
        <w:tc>
          <w:tcPr>
            <w:tcW w:w="8353" w:type="dxa"/>
          </w:tcPr>
          <w:p w:rsidR="00FD258F" w:rsidRDefault="003F40AE" w:rsidP="007419BE">
            <w:pPr>
              <w:pStyle w:val="Textetableau"/>
            </w:pPr>
            <w:r>
              <w:t>0</w:t>
            </w:r>
          </w:p>
        </w:tc>
      </w:tr>
    </w:tbl>
    <w:p w:rsidR="00FD258F" w:rsidRDefault="00FD258F"/>
    <w:p w:rsidR="008A4CA8" w:rsidRDefault="008A4CA8"/>
    <w:p w:rsidR="008A4CA8" w:rsidRDefault="008A4CA8"/>
    <w:tbl>
      <w:tblPr>
        <w:tblW w:w="110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32"/>
        <w:gridCol w:w="8379"/>
      </w:tblGrid>
      <w:tr w:rsidR="00FD258F" w:rsidTr="00232044">
        <w:trPr>
          <w:cantSplit/>
          <w:trHeight w:val="135"/>
        </w:trPr>
        <w:tc>
          <w:tcPr>
            <w:tcW w:w="2632" w:type="dxa"/>
            <w:vMerge w:val="restart"/>
            <w:shd w:val="clear" w:color="auto" w:fill="E6E6E6"/>
            <w:vAlign w:val="center"/>
          </w:tcPr>
          <w:p w:rsidR="00FD258F" w:rsidRPr="00194251" w:rsidRDefault="00FD258F" w:rsidP="007419BE">
            <w:pPr>
              <w:tabs>
                <w:tab w:val="left" w:pos="7800"/>
              </w:tabs>
              <w:jc w:val="center"/>
            </w:pPr>
            <w:r w:rsidRPr="007419BE">
              <w:rPr>
                <w:rFonts w:ascii="Arial Black" w:hAnsi="Arial Black"/>
                <w:sz w:val="18"/>
                <w:shd w:val="clear" w:color="auto" w:fill="E6E6E6"/>
              </w:rPr>
              <w:t>Relations fonctionnelles internes et externes de l'agent</w:t>
            </w:r>
          </w:p>
        </w:tc>
        <w:tc>
          <w:tcPr>
            <w:tcW w:w="8379" w:type="dxa"/>
            <w:shd w:val="clear" w:color="auto" w:fill="E6E6E6"/>
          </w:tcPr>
          <w:p w:rsidR="00FD258F" w:rsidRPr="00194251" w:rsidRDefault="00FD258F" w:rsidP="007419BE">
            <w:pPr>
              <w:pStyle w:val="Textetableau"/>
            </w:pPr>
            <w:r w:rsidRPr="00194251">
              <w:t>Au sein de sa Direction</w:t>
            </w:r>
          </w:p>
        </w:tc>
      </w:tr>
      <w:tr w:rsidR="00FD258F" w:rsidTr="00232044">
        <w:trPr>
          <w:cantSplit/>
        </w:trPr>
        <w:tc>
          <w:tcPr>
            <w:tcW w:w="2632" w:type="dxa"/>
            <w:vMerge/>
            <w:shd w:val="clear" w:color="auto" w:fill="E6E6E6"/>
          </w:tcPr>
          <w:p w:rsidR="00FD258F" w:rsidRDefault="00FD258F"/>
        </w:tc>
        <w:tc>
          <w:tcPr>
            <w:tcW w:w="8379" w:type="dxa"/>
            <w:tcBorders>
              <w:bottom w:val="single" w:sz="4" w:space="0" w:color="auto"/>
            </w:tcBorders>
          </w:tcPr>
          <w:p w:rsidR="003F40AE" w:rsidRDefault="003F40AE" w:rsidP="003F40AE">
            <w:pPr>
              <w:pStyle w:val="Textetableau"/>
            </w:pPr>
            <w:r>
              <w:t>Le responsable de service</w:t>
            </w:r>
          </w:p>
          <w:p w:rsidR="003F40AE" w:rsidRDefault="003F40AE" w:rsidP="003F40AE">
            <w:pPr>
              <w:pStyle w:val="Textetableau"/>
            </w:pPr>
            <w:r>
              <w:t>Les membres de l'équipe du service funéraire</w:t>
            </w:r>
          </w:p>
          <w:p w:rsidR="00FD258F" w:rsidRDefault="003F40AE" w:rsidP="003F40AE">
            <w:pPr>
              <w:pStyle w:val="Textetableau"/>
            </w:pPr>
            <w:r>
              <w:t>Les agents de l'état civil</w:t>
            </w:r>
          </w:p>
          <w:p w:rsidR="00A309C2" w:rsidRPr="005045A5" w:rsidRDefault="00A309C2" w:rsidP="003F40AE">
            <w:pPr>
              <w:pStyle w:val="Textetableau"/>
            </w:pPr>
            <w:r w:rsidRPr="008B72F0">
              <w:t>Le pôle ressources</w:t>
            </w:r>
            <w:r w:rsidR="008B72F0">
              <w:t xml:space="preserve"> DPC</w:t>
            </w:r>
          </w:p>
        </w:tc>
      </w:tr>
      <w:tr w:rsidR="00FD258F" w:rsidTr="00232044">
        <w:trPr>
          <w:cantSplit/>
        </w:trPr>
        <w:tc>
          <w:tcPr>
            <w:tcW w:w="2632" w:type="dxa"/>
            <w:vMerge/>
            <w:shd w:val="clear" w:color="auto" w:fill="E6E6E6"/>
          </w:tcPr>
          <w:p w:rsidR="00FD258F" w:rsidRDefault="00FD258F"/>
        </w:tc>
        <w:tc>
          <w:tcPr>
            <w:tcW w:w="8379" w:type="dxa"/>
            <w:shd w:val="clear" w:color="auto" w:fill="E6E6E6"/>
          </w:tcPr>
          <w:p w:rsidR="00FD258F" w:rsidRPr="00194251" w:rsidRDefault="00643F11" w:rsidP="007419BE">
            <w:pPr>
              <w:pStyle w:val="Textetableau"/>
            </w:pPr>
            <w:r>
              <w:t>Au sein de la Ville, du CCAS et de Rennes Métropole</w:t>
            </w:r>
          </w:p>
        </w:tc>
      </w:tr>
      <w:tr w:rsidR="00FD258F" w:rsidTr="00232044">
        <w:trPr>
          <w:cantSplit/>
        </w:trPr>
        <w:tc>
          <w:tcPr>
            <w:tcW w:w="2632" w:type="dxa"/>
            <w:vMerge/>
            <w:shd w:val="clear" w:color="auto" w:fill="E6E6E6"/>
          </w:tcPr>
          <w:p w:rsidR="00FD258F" w:rsidRDefault="00FD258F"/>
        </w:tc>
        <w:tc>
          <w:tcPr>
            <w:tcW w:w="8379" w:type="dxa"/>
            <w:tcBorders>
              <w:bottom w:val="single" w:sz="4" w:space="0" w:color="auto"/>
            </w:tcBorders>
          </w:tcPr>
          <w:p w:rsidR="00FD258F" w:rsidRDefault="003F40AE" w:rsidP="008B72F0">
            <w:pPr>
              <w:pStyle w:val="Textetableau"/>
            </w:pPr>
            <w:r w:rsidRPr="003F40AE">
              <w:t>Agents de la Direction des Jardins</w:t>
            </w:r>
          </w:p>
        </w:tc>
      </w:tr>
      <w:tr w:rsidR="00FD258F" w:rsidTr="00232044">
        <w:trPr>
          <w:cantSplit/>
        </w:trPr>
        <w:tc>
          <w:tcPr>
            <w:tcW w:w="2632" w:type="dxa"/>
            <w:vMerge/>
            <w:shd w:val="clear" w:color="auto" w:fill="E6E6E6"/>
          </w:tcPr>
          <w:p w:rsidR="00FD258F" w:rsidRDefault="00FD258F"/>
        </w:tc>
        <w:tc>
          <w:tcPr>
            <w:tcW w:w="8379" w:type="dxa"/>
            <w:shd w:val="clear" w:color="auto" w:fill="E6E6E6"/>
          </w:tcPr>
          <w:p w:rsidR="00FD258F" w:rsidRPr="00194251" w:rsidRDefault="00FD258F" w:rsidP="007419BE">
            <w:pPr>
              <w:pStyle w:val="Textetableau"/>
            </w:pPr>
            <w:r>
              <w:t>Avec</w:t>
            </w:r>
            <w:r w:rsidRPr="00194251">
              <w:t xml:space="preserve"> les élus</w:t>
            </w:r>
          </w:p>
        </w:tc>
      </w:tr>
      <w:tr w:rsidR="00FD258F" w:rsidTr="00232044">
        <w:trPr>
          <w:cantSplit/>
        </w:trPr>
        <w:tc>
          <w:tcPr>
            <w:tcW w:w="2632" w:type="dxa"/>
            <w:vMerge/>
            <w:shd w:val="clear" w:color="auto" w:fill="E6E6E6"/>
          </w:tcPr>
          <w:p w:rsidR="00FD258F" w:rsidRDefault="00FD258F"/>
        </w:tc>
        <w:tc>
          <w:tcPr>
            <w:tcW w:w="8379" w:type="dxa"/>
            <w:tcBorders>
              <w:bottom w:val="single" w:sz="4" w:space="0" w:color="auto"/>
            </w:tcBorders>
          </w:tcPr>
          <w:p w:rsidR="00FE60D4" w:rsidRDefault="00FE60D4" w:rsidP="00FE60D4">
            <w:pPr>
              <w:pStyle w:val="Textetableau"/>
              <w:jc w:val="both"/>
              <w:rPr>
                <w:rStyle w:val="titre"/>
              </w:rPr>
            </w:pPr>
            <w:r>
              <w:rPr>
                <w:rStyle w:val="titre"/>
              </w:rPr>
              <w:t xml:space="preserve">Conseiller municipal délégué aux Finances, à l'Administration Générale et à la Logistique urbaine </w:t>
            </w:r>
          </w:p>
          <w:p w:rsidR="00FE60D4" w:rsidRDefault="00FE60D4" w:rsidP="00FE60D4">
            <w:pPr>
              <w:pStyle w:val="Textetableau"/>
              <w:jc w:val="both"/>
              <w:rPr>
                <w:rStyle w:val="titre"/>
              </w:rPr>
            </w:pPr>
            <w:r>
              <w:t>Adjoint délégué à la biodiversité</w:t>
            </w:r>
          </w:p>
          <w:p w:rsidR="00FE60D4" w:rsidRDefault="00FE60D4" w:rsidP="00FE60D4">
            <w:pPr>
              <w:pStyle w:val="Textetableau"/>
              <w:jc w:val="both"/>
            </w:pPr>
            <w:r>
              <w:t>Adjointe déléguée à la s</w:t>
            </w:r>
            <w:r w:rsidRPr="002533C8">
              <w:t xml:space="preserve">écurité, </w:t>
            </w:r>
            <w:r>
              <w:t xml:space="preserve">au </w:t>
            </w:r>
            <w:r w:rsidRPr="002533C8">
              <w:t xml:space="preserve">monde combattant et </w:t>
            </w:r>
            <w:r>
              <w:t xml:space="preserve">aux </w:t>
            </w:r>
            <w:r w:rsidRPr="002533C8">
              <w:t>politiques mémorielles</w:t>
            </w:r>
          </w:p>
          <w:p w:rsidR="00FB144B" w:rsidRPr="008B72F0" w:rsidRDefault="00FE60D4" w:rsidP="00FE60D4">
            <w:pPr>
              <w:pStyle w:val="Textetableau"/>
            </w:pPr>
            <w:r>
              <w:rPr>
                <w:rStyle w:val="titre"/>
              </w:rPr>
              <w:t>Adjointe déléguée aux Relations internationales, aux relations publiques, aux cultes et à la laïcité</w:t>
            </w:r>
          </w:p>
        </w:tc>
      </w:tr>
      <w:tr w:rsidR="00FD258F" w:rsidTr="00232044">
        <w:trPr>
          <w:cantSplit/>
        </w:trPr>
        <w:tc>
          <w:tcPr>
            <w:tcW w:w="2632" w:type="dxa"/>
            <w:vMerge/>
            <w:shd w:val="clear" w:color="auto" w:fill="E6E6E6"/>
          </w:tcPr>
          <w:p w:rsidR="00FD258F" w:rsidRDefault="00FD258F"/>
        </w:tc>
        <w:tc>
          <w:tcPr>
            <w:tcW w:w="8379" w:type="dxa"/>
            <w:shd w:val="clear" w:color="auto" w:fill="E6E6E6"/>
          </w:tcPr>
          <w:p w:rsidR="00FD258F" w:rsidRPr="00194251" w:rsidRDefault="00FD258F" w:rsidP="007419BE">
            <w:pPr>
              <w:pStyle w:val="Textetableau"/>
            </w:pPr>
            <w:r>
              <w:rPr>
                <w:shd w:val="clear" w:color="auto" w:fill="E6E6E6"/>
              </w:rPr>
              <w:t>En externe</w:t>
            </w:r>
          </w:p>
        </w:tc>
      </w:tr>
      <w:tr w:rsidR="00FD258F" w:rsidTr="00232044">
        <w:trPr>
          <w:cantSplit/>
        </w:trPr>
        <w:tc>
          <w:tcPr>
            <w:tcW w:w="2632" w:type="dxa"/>
            <w:vMerge/>
            <w:shd w:val="clear" w:color="auto" w:fill="E6E6E6"/>
          </w:tcPr>
          <w:p w:rsidR="00FD258F" w:rsidRDefault="00FD258F"/>
        </w:tc>
        <w:tc>
          <w:tcPr>
            <w:tcW w:w="8379" w:type="dxa"/>
          </w:tcPr>
          <w:p w:rsidR="00FD258F" w:rsidRDefault="003F40AE" w:rsidP="003F40AE">
            <w:pPr>
              <w:pStyle w:val="Textetableau"/>
            </w:pPr>
            <w:r>
              <w:t>Les opérateurs funéraires et autres professionnels du fu</w:t>
            </w:r>
            <w:r w:rsidR="000D4019">
              <w:t>néraire (marbriers, fleuristes</w:t>
            </w:r>
            <w:r w:rsidR="008B72F0">
              <w:t>…</w:t>
            </w:r>
            <w:r w:rsidR="000D4019">
              <w:t>)</w:t>
            </w:r>
          </w:p>
        </w:tc>
      </w:tr>
    </w:tbl>
    <w:p w:rsidR="00FD258F" w:rsidRDefault="00FD258F" w:rsidP="00842702"/>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32"/>
        <w:gridCol w:w="8391"/>
      </w:tblGrid>
      <w:tr w:rsidR="007419BE" w:rsidTr="00232044">
        <w:trPr>
          <w:trHeight w:val="615"/>
        </w:trPr>
        <w:tc>
          <w:tcPr>
            <w:tcW w:w="2632" w:type="dxa"/>
            <w:shd w:val="clear" w:color="auto" w:fill="E6E6E6"/>
            <w:vAlign w:val="center"/>
          </w:tcPr>
          <w:p w:rsidR="007419BE" w:rsidRPr="007419BE" w:rsidRDefault="007419BE" w:rsidP="007419BE">
            <w:pPr>
              <w:tabs>
                <w:tab w:val="left" w:pos="7800"/>
              </w:tabs>
              <w:jc w:val="center"/>
              <w:rPr>
                <w:rFonts w:ascii="Arial Black" w:hAnsi="Arial Black"/>
                <w:sz w:val="18"/>
                <w:shd w:val="clear" w:color="auto" w:fill="E6E6E6"/>
              </w:rPr>
            </w:pPr>
            <w:r w:rsidRPr="007419BE">
              <w:rPr>
                <w:rFonts w:ascii="Arial Black" w:hAnsi="Arial Black"/>
                <w:sz w:val="18"/>
                <w:shd w:val="clear" w:color="auto" w:fill="E6E6E6"/>
              </w:rPr>
              <w:t xml:space="preserve">Attributions </w:t>
            </w:r>
            <w:r w:rsidR="00DF43F5">
              <w:rPr>
                <w:rFonts w:ascii="Arial Black" w:hAnsi="Arial Black"/>
                <w:sz w:val="18"/>
                <w:shd w:val="clear" w:color="auto" w:fill="E6E6E6"/>
              </w:rPr>
              <w:t xml:space="preserve">du poste </w:t>
            </w:r>
            <w:r w:rsidR="00A431A4">
              <w:rPr>
                <w:rFonts w:ascii="Arial Black" w:hAnsi="Arial Black"/>
                <w:sz w:val="18"/>
                <w:shd w:val="clear" w:color="auto" w:fill="E6E6E6"/>
              </w:rPr>
              <w:t xml:space="preserve"> </w:t>
            </w:r>
            <w:r w:rsidR="00A431A4" w:rsidRPr="00A431A4">
              <w:rPr>
                <w:i/>
                <w:sz w:val="16"/>
                <w:szCs w:val="16"/>
                <w:shd w:val="clear" w:color="auto" w:fill="E6E6E6"/>
              </w:rPr>
              <w:t>(finalité générale du poste)</w:t>
            </w:r>
          </w:p>
        </w:tc>
        <w:tc>
          <w:tcPr>
            <w:tcW w:w="8391" w:type="dxa"/>
            <w:shd w:val="clear" w:color="auto" w:fill="auto"/>
            <w:vAlign w:val="center"/>
          </w:tcPr>
          <w:p w:rsidR="008B72F0" w:rsidRPr="005045A5" w:rsidRDefault="0031444C" w:rsidP="008B72F0">
            <w:pPr>
              <w:jc w:val="center"/>
              <w:rPr>
                <w:sz w:val="24"/>
              </w:rPr>
            </w:pPr>
            <w:r w:rsidRPr="0031444C">
              <w:rPr>
                <w:sz w:val="24"/>
              </w:rPr>
              <w:t>Agent d'accueil et</w:t>
            </w:r>
            <w:r w:rsidR="008B72F0">
              <w:rPr>
                <w:sz w:val="24"/>
              </w:rPr>
              <w:t xml:space="preserve"> de prestations funéraires </w:t>
            </w:r>
          </w:p>
          <w:p w:rsidR="007419BE" w:rsidRPr="005045A5" w:rsidRDefault="007419BE" w:rsidP="00842702">
            <w:pPr>
              <w:jc w:val="center"/>
              <w:rPr>
                <w:sz w:val="24"/>
              </w:rPr>
            </w:pPr>
          </w:p>
        </w:tc>
      </w:tr>
    </w:tbl>
    <w:p w:rsidR="009F2FB3" w:rsidRPr="008540DD" w:rsidRDefault="009F2FB3" w:rsidP="00842702"/>
    <w:tbl>
      <w:tblPr>
        <w:tblW w:w="12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40"/>
        <w:gridCol w:w="7177"/>
        <w:gridCol w:w="1194"/>
        <w:gridCol w:w="1194"/>
      </w:tblGrid>
      <w:tr w:rsidR="008B5C6B" w:rsidRPr="008540DD" w:rsidTr="00024BF6">
        <w:trPr>
          <w:gridAfter w:val="1"/>
          <w:wAfter w:w="489" w:type="pct"/>
        </w:trPr>
        <w:tc>
          <w:tcPr>
            <w:tcW w:w="4022" w:type="pct"/>
            <w:gridSpan w:val="2"/>
            <w:tcBorders>
              <w:bottom w:val="single" w:sz="4" w:space="0" w:color="auto"/>
            </w:tcBorders>
            <w:shd w:val="clear" w:color="auto" w:fill="E6E6E6"/>
            <w:vAlign w:val="center"/>
          </w:tcPr>
          <w:p w:rsidR="00087AF3" w:rsidRPr="002C6943" w:rsidRDefault="00087AF3" w:rsidP="002C6943">
            <w:pPr>
              <w:tabs>
                <w:tab w:val="left" w:pos="7800"/>
              </w:tabs>
              <w:jc w:val="center"/>
              <w:rPr>
                <w:rFonts w:ascii="Arial Black" w:hAnsi="Arial Black"/>
                <w:sz w:val="18"/>
                <w:shd w:val="clear" w:color="auto" w:fill="E6E6E6"/>
              </w:rPr>
            </w:pPr>
            <w:r w:rsidRPr="002C6943">
              <w:rPr>
                <w:rFonts w:ascii="Arial Black" w:hAnsi="Arial Black"/>
                <w:sz w:val="18"/>
                <w:shd w:val="clear" w:color="auto" w:fill="E6E6E6"/>
              </w:rPr>
              <w:t>Missions de l’agent </w:t>
            </w:r>
          </w:p>
        </w:tc>
        <w:tc>
          <w:tcPr>
            <w:tcW w:w="489" w:type="pct"/>
            <w:tcBorders>
              <w:bottom w:val="single" w:sz="4" w:space="0" w:color="auto"/>
            </w:tcBorders>
            <w:shd w:val="clear" w:color="auto" w:fill="E6E6E6"/>
            <w:vAlign w:val="center"/>
          </w:tcPr>
          <w:p w:rsidR="00087AF3" w:rsidRPr="008B5C6B" w:rsidRDefault="00087AF3" w:rsidP="008B5C6B">
            <w:pPr>
              <w:pStyle w:val="Textetableau"/>
              <w:rPr>
                <w:sz w:val="16"/>
                <w:shd w:val="clear" w:color="auto" w:fill="E6E6E6"/>
              </w:rPr>
            </w:pPr>
            <w:r w:rsidRPr="008B5C6B">
              <w:rPr>
                <w:sz w:val="16"/>
                <w:shd w:val="clear" w:color="auto" w:fill="E6E6E6"/>
              </w:rPr>
              <w:t>% de temps consacré à chacune</w:t>
            </w:r>
          </w:p>
        </w:tc>
      </w:tr>
      <w:tr w:rsidR="005444E5" w:rsidTr="00024BF6">
        <w:trPr>
          <w:gridAfter w:val="1"/>
          <w:wAfter w:w="489" w:type="pct"/>
          <w:trHeight w:val="70"/>
        </w:trPr>
        <w:tc>
          <w:tcPr>
            <w:tcW w:w="4511" w:type="pct"/>
            <w:gridSpan w:val="3"/>
            <w:tcBorders>
              <w:top w:val="single" w:sz="4" w:space="0" w:color="auto"/>
            </w:tcBorders>
            <w:shd w:val="clear" w:color="auto" w:fill="000066"/>
            <w:vAlign w:val="center"/>
          </w:tcPr>
          <w:p w:rsidR="005444E5" w:rsidRPr="0036444F" w:rsidRDefault="005444E5" w:rsidP="0052050D">
            <w:pPr>
              <w:pStyle w:val="Textetableau"/>
              <w:spacing w:line="240" w:lineRule="auto"/>
              <w:rPr>
                <w:color w:val="000000"/>
                <w:sz w:val="10"/>
                <w:szCs w:val="10"/>
              </w:rPr>
            </w:pPr>
          </w:p>
        </w:tc>
      </w:tr>
      <w:tr w:rsidR="00087AF3" w:rsidRPr="008C41EC" w:rsidTr="00024BF6">
        <w:trPr>
          <w:gridAfter w:val="1"/>
          <w:wAfter w:w="489" w:type="pct"/>
        </w:trPr>
        <w:tc>
          <w:tcPr>
            <w:tcW w:w="1082" w:type="pct"/>
            <w:tcBorders>
              <w:bottom w:val="single" w:sz="4" w:space="0" w:color="auto"/>
            </w:tcBorders>
            <w:shd w:val="clear" w:color="auto" w:fill="E6E6E6"/>
            <w:vAlign w:val="center"/>
          </w:tcPr>
          <w:p w:rsidR="00087AF3" w:rsidRPr="007B1EBB" w:rsidRDefault="00087AF3" w:rsidP="00B51BC6">
            <w:pPr>
              <w:pStyle w:val="Textetableau"/>
            </w:pPr>
            <w:r w:rsidRPr="007B1EBB">
              <w:t xml:space="preserve">Mission </w:t>
            </w:r>
            <w:r w:rsidR="00B51BC6">
              <w:t>1</w:t>
            </w:r>
          </w:p>
        </w:tc>
        <w:tc>
          <w:tcPr>
            <w:tcW w:w="2940" w:type="pct"/>
            <w:tcBorders>
              <w:bottom w:val="single" w:sz="4" w:space="0" w:color="auto"/>
            </w:tcBorders>
            <w:shd w:val="clear" w:color="auto" w:fill="FFFFFF"/>
            <w:vAlign w:val="center"/>
          </w:tcPr>
          <w:p w:rsidR="00087AF3" w:rsidRPr="00A309C2" w:rsidRDefault="00A309C2" w:rsidP="00373733">
            <w:pPr>
              <w:pStyle w:val="Textetableau"/>
            </w:pPr>
            <w:r w:rsidRPr="008B72F0">
              <w:t>Accueil</w:t>
            </w:r>
            <w:r w:rsidR="008B72F0" w:rsidRPr="008B72F0">
              <w:t>lir</w:t>
            </w:r>
            <w:r w:rsidR="00666325" w:rsidRPr="008B72F0">
              <w:t>,</w:t>
            </w:r>
            <w:r w:rsidR="008B72F0" w:rsidRPr="008B72F0">
              <w:t xml:space="preserve"> Recevoir, Informer et A</w:t>
            </w:r>
            <w:r w:rsidR="00666325" w:rsidRPr="008B72F0">
              <w:t>ccompagner l</w:t>
            </w:r>
            <w:r w:rsidRPr="008B72F0">
              <w:t xml:space="preserve">es usagers et </w:t>
            </w:r>
            <w:r w:rsidR="00666325" w:rsidRPr="008B72F0">
              <w:t xml:space="preserve">les </w:t>
            </w:r>
            <w:r w:rsidRPr="008B72F0">
              <w:t>familles endeuillées</w:t>
            </w:r>
            <w:r w:rsidR="00666325" w:rsidRPr="008B72F0">
              <w:t xml:space="preserve"> dans leurs démarches funéraires</w:t>
            </w:r>
          </w:p>
        </w:tc>
        <w:tc>
          <w:tcPr>
            <w:tcW w:w="489" w:type="pct"/>
            <w:shd w:val="clear" w:color="auto" w:fill="auto"/>
            <w:vAlign w:val="center"/>
          </w:tcPr>
          <w:p w:rsidR="00A309C2" w:rsidRDefault="00FB144B" w:rsidP="008B5C6B">
            <w:pPr>
              <w:pStyle w:val="Textetableau"/>
              <w:jc w:val="center"/>
              <w:rPr>
                <w:color w:val="000000"/>
                <w:szCs w:val="24"/>
              </w:rPr>
            </w:pPr>
            <w:r w:rsidRPr="004245E0">
              <w:rPr>
                <w:color w:val="000000"/>
                <w:szCs w:val="24"/>
              </w:rPr>
              <w:t>2</w:t>
            </w:r>
            <w:r w:rsidR="00A309C2" w:rsidRPr="004245E0">
              <w:rPr>
                <w:color w:val="000000"/>
                <w:szCs w:val="24"/>
              </w:rPr>
              <w:t>5%</w:t>
            </w:r>
          </w:p>
        </w:tc>
      </w:tr>
      <w:tr w:rsidR="00087AF3" w:rsidRPr="008C41EC" w:rsidTr="00024BF6">
        <w:trPr>
          <w:gridAfter w:val="1"/>
          <w:wAfter w:w="489" w:type="pct"/>
        </w:trPr>
        <w:tc>
          <w:tcPr>
            <w:tcW w:w="1082" w:type="pct"/>
            <w:tcBorders>
              <w:bottom w:val="single" w:sz="4" w:space="0" w:color="auto"/>
            </w:tcBorders>
            <w:shd w:val="clear" w:color="auto" w:fill="E6E6E6"/>
            <w:vAlign w:val="center"/>
          </w:tcPr>
          <w:p w:rsidR="00087AF3" w:rsidRPr="007B1EBB" w:rsidRDefault="00087AF3" w:rsidP="00373733">
            <w:pPr>
              <w:pStyle w:val="Textetableau"/>
            </w:pPr>
            <w:r w:rsidRPr="007B1EBB">
              <w:t>Activités</w:t>
            </w:r>
          </w:p>
        </w:tc>
        <w:tc>
          <w:tcPr>
            <w:tcW w:w="3429" w:type="pct"/>
            <w:gridSpan w:val="2"/>
            <w:shd w:val="clear" w:color="auto" w:fill="E6E6E6"/>
            <w:vAlign w:val="center"/>
          </w:tcPr>
          <w:p w:rsidR="00087AF3" w:rsidRDefault="00087AF3" w:rsidP="00373733">
            <w:pPr>
              <w:pStyle w:val="Textetableau"/>
              <w:rPr>
                <w:i/>
                <w:iCs/>
                <w:color w:val="FFFFFF"/>
              </w:rPr>
            </w:pPr>
            <w:r w:rsidRPr="008540DD">
              <w:t>Tâches</w:t>
            </w:r>
            <w:r>
              <w:t xml:space="preserve"> </w:t>
            </w:r>
          </w:p>
        </w:tc>
      </w:tr>
      <w:tr w:rsidR="00643F11" w:rsidRPr="008C41EC" w:rsidTr="00024BF6">
        <w:trPr>
          <w:gridAfter w:val="1"/>
          <w:wAfter w:w="489" w:type="pct"/>
        </w:trPr>
        <w:tc>
          <w:tcPr>
            <w:tcW w:w="1082" w:type="pct"/>
            <w:tcBorders>
              <w:top w:val="single" w:sz="4" w:space="0" w:color="auto"/>
              <w:left w:val="single" w:sz="4" w:space="0" w:color="auto"/>
              <w:right w:val="single" w:sz="4" w:space="0" w:color="auto"/>
            </w:tcBorders>
            <w:vAlign w:val="center"/>
          </w:tcPr>
          <w:p w:rsidR="00643F11" w:rsidRPr="005045A5" w:rsidRDefault="008B72F0" w:rsidP="008B72F0">
            <w:pPr>
              <w:pStyle w:val="Textetableau"/>
            </w:pPr>
            <w:r>
              <w:t>Accueillir et instruire des demandes de prestations usagers et professionnels du funéraire</w:t>
            </w:r>
            <w:r w:rsidR="003F40AE" w:rsidRPr="003F40AE">
              <w:t xml:space="preserve"> </w:t>
            </w:r>
            <w:r>
              <w:t xml:space="preserve">in situ, au téléphone et sur cimetieres.rennes.fr </w:t>
            </w:r>
          </w:p>
        </w:tc>
        <w:tc>
          <w:tcPr>
            <w:tcW w:w="3429" w:type="pct"/>
            <w:gridSpan w:val="2"/>
            <w:tcBorders>
              <w:left w:val="single" w:sz="4" w:space="0" w:color="auto"/>
            </w:tcBorders>
          </w:tcPr>
          <w:p w:rsidR="008B72F0" w:rsidRDefault="008B72F0" w:rsidP="00FA7AAF">
            <w:pPr>
              <w:pStyle w:val="Textetableau"/>
            </w:pPr>
            <w:r>
              <w:t>Analyser l</w:t>
            </w:r>
            <w:r w:rsidR="003F40AE" w:rsidRPr="003F40AE">
              <w:t>a demande</w:t>
            </w:r>
            <w:r w:rsidR="00A309C2">
              <w:t xml:space="preserve"> </w:t>
            </w:r>
            <w:r w:rsidRPr="008B72F0">
              <w:t>en vue d'une réponse</w:t>
            </w:r>
            <w:r w:rsidR="00A309C2" w:rsidRPr="008B72F0">
              <w:t xml:space="preserve"> </w:t>
            </w:r>
            <w:r w:rsidRPr="008B72F0">
              <w:t xml:space="preserve">personnalisée, conforme </w:t>
            </w:r>
            <w:r w:rsidR="00A309C2" w:rsidRPr="008B72F0">
              <w:t>au cadre législatif et réglementaire</w:t>
            </w:r>
            <w:r w:rsidR="001A15BE" w:rsidRPr="008B72F0">
              <w:t>.</w:t>
            </w:r>
          </w:p>
          <w:p w:rsidR="001A15BE" w:rsidRPr="005045A5" w:rsidRDefault="008B72F0" w:rsidP="008B72F0">
            <w:pPr>
              <w:pStyle w:val="Textetableau"/>
            </w:pPr>
            <w:r>
              <w:t xml:space="preserve">Renseigner les familles en situation difficile : Personnes dépourvues de ressources suffisantes, défunts isolés, deuils périnataux et jeunes enfants, donateurs de corps à la science et défunts transférés à la sépulture commune suite à </w:t>
            </w:r>
            <w:r w:rsidR="0002586E">
              <w:t xml:space="preserve">la reprise administrative </w:t>
            </w:r>
            <w:r w:rsidR="00031496">
              <w:t>d'emplacements</w:t>
            </w:r>
            <w:r>
              <w:t xml:space="preserve">. </w:t>
            </w:r>
            <w:r w:rsidR="001A15BE">
              <w:t xml:space="preserve"> </w:t>
            </w:r>
          </w:p>
        </w:tc>
      </w:tr>
      <w:tr w:rsidR="003F40AE" w:rsidRPr="008C41EC" w:rsidTr="00024BF6">
        <w:trPr>
          <w:gridAfter w:val="1"/>
          <w:wAfter w:w="489" w:type="pct"/>
        </w:trPr>
        <w:tc>
          <w:tcPr>
            <w:tcW w:w="1082" w:type="pct"/>
            <w:vMerge w:val="restart"/>
            <w:tcBorders>
              <w:top w:val="single" w:sz="4" w:space="0" w:color="auto"/>
              <w:left w:val="single" w:sz="4" w:space="0" w:color="auto"/>
              <w:right w:val="single" w:sz="4" w:space="0" w:color="auto"/>
            </w:tcBorders>
            <w:vAlign w:val="center"/>
          </w:tcPr>
          <w:p w:rsidR="003F40AE" w:rsidRPr="005045A5" w:rsidRDefault="003F40AE" w:rsidP="00373733">
            <w:pPr>
              <w:pStyle w:val="Textetableau"/>
            </w:pPr>
            <w:r w:rsidRPr="003F40AE">
              <w:t>Traiter</w:t>
            </w:r>
            <w:r w:rsidR="008B72F0">
              <w:t xml:space="preserve"> et Enregistrer</w:t>
            </w:r>
            <w:r w:rsidRPr="003F40AE">
              <w:t xml:space="preserve"> la demande</w:t>
            </w:r>
          </w:p>
        </w:tc>
        <w:tc>
          <w:tcPr>
            <w:tcW w:w="3429" w:type="pct"/>
            <w:gridSpan w:val="2"/>
            <w:tcBorders>
              <w:left w:val="single" w:sz="4" w:space="0" w:color="auto"/>
            </w:tcBorders>
          </w:tcPr>
          <w:p w:rsidR="003F40AE" w:rsidRPr="005045A5" w:rsidRDefault="003F40AE" w:rsidP="008B72F0">
            <w:pPr>
              <w:pStyle w:val="Textetableau"/>
              <w:rPr>
                <w:szCs w:val="24"/>
              </w:rPr>
            </w:pPr>
            <w:r w:rsidRPr="003F40AE">
              <w:rPr>
                <w:szCs w:val="24"/>
              </w:rPr>
              <w:t>Rechercher les informations nécessaires et utiles en consultant les registres et répertoires informatiques</w:t>
            </w:r>
            <w:r w:rsidR="008B72F0">
              <w:rPr>
                <w:szCs w:val="24"/>
              </w:rPr>
              <w:t xml:space="preserve"> (archives cimetières, municipales et départementales, registres des concessions, inhumations et exhumations, en vue d'établir et définir les droits des demandeurs en retraçant l'arbre généalogique du concessionnaire et des défunts inhumés</w:t>
            </w:r>
          </w:p>
        </w:tc>
      </w:tr>
      <w:tr w:rsidR="003F40AE" w:rsidRPr="008C41EC" w:rsidTr="00024BF6">
        <w:trPr>
          <w:gridAfter w:val="1"/>
          <w:wAfter w:w="489" w:type="pct"/>
        </w:trPr>
        <w:tc>
          <w:tcPr>
            <w:tcW w:w="1082" w:type="pct"/>
            <w:vMerge/>
            <w:tcBorders>
              <w:left w:val="single" w:sz="4" w:space="0" w:color="auto"/>
              <w:right w:val="single" w:sz="4" w:space="0" w:color="auto"/>
            </w:tcBorders>
            <w:vAlign w:val="center"/>
          </w:tcPr>
          <w:p w:rsidR="003F40AE" w:rsidRPr="005045A5" w:rsidRDefault="003F40AE" w:rsidP="00373733">
            <w:pPr>
              <w:pStyle w:val="Textetableau"/>
            </w:pPr>
          </w:p>
        </w:tc>
        <w:tc>
          <w:tcPr>
            <w:tcW w:w="3429" w:type="pct"/>
            <w:gridSpan w:val="2"/>
            <w:tcBorders>
              <w:left w:val="single" w:sz="4" w:space="0" w:color="auto"/>
            </w:tcBorders>
          </w:tcPr>
          <w:p w:rsidR="003F40AE" w:rsidRPr="005045A5" w:rsidRDefault="003F40AE" w:rsidP="00373733">
            <w:pPr>
              <w:pStyle w:val="Textetableau"/>
              <w:rPr>
                <w:szCs w:val="24"/>
              </w:rPr>
            </w:pPr>
            <w:r w:rsidRPr="003F40AE">
              <w:rPr>
                <w:szCs w:val="24"/>
              </w:rPr>
              <w:t xml:space="preserve">Informer l'usager des règles applicables </w:t>
            </w:r>
            <w:r w:rsidR="008B72F0">
              <w:rPr>
                <w:szCs w:val="24"/>
              </w:rPr>
              <w:t xml:space="preserve">(Codes Générale des Collectivités Territoriales et Règlement de cimetière - CGCT) et </w:t>
            </w:r>
            <w:r w:rsidRPr="003F40AE">
              <w:rPr>
                <w:szCs w:val="24"/>
              </w:rPr>
              <w:t>des délais de traitement</w:t>
            </w:r>
            <w:r w:rsidR="008B72F0">
              <w:rPr>
                <w:szCs w:val="24"/>
              </w:rPr>
              <w:t xml:space="preserve"> </w:t>
            </w:r>
          </w:p>
        </w:tc>
      </w:tr>
      <w:tr w:rsidR="003F40AE" w:rsidRPr="008C41EC" w:rsidTr="00024BF6">
        <w:trPr>
          <w:gridAfter w:val="1"/>
          <w:wAfter w:w="489" w:type="pct"/>
        </w:trPr>
        <w:tc>
          <w:tcPr>
            <w:tcW w:w="1082" w:type="pct"/>
            <w:vMerge/>
            <w:tcBorders>
              <w:left w:val="single" w:sz="4" w:space="0" w:color="auto"/>
              <w:right w:val="single" w:sz="4" w:space="0" w:color="auto"/>
            </w:tcBorders>
            <w:vAlign w:val="center"/>
          </w:tcPr>
          <w:p w:rsidR="003F40AE" w:rsidRPr="005045A5" w:rsidRDefault="003F40AE" w:rsidP="00373733">
            <w:pPr>
              <w:pStyle w:val="Textetableau"/>
            </w:pPr>
          </w:p>
        </w:tc>
        <w:tc>
          <w:tcPr>
            <w:tcW w:w="3429" w:type="pct"/>
            <w:gridSpan w:val="2"/>
            <w:tcBorders>
              <w:left w:val="single" w:sz="4" w:space="0" w:color="auto"/>
            </w:tcBorders>
          </w:tcPr>
          <w:p w:rsidR="003F40AE" w:rsidRPr="005045A5" w:rsidRDefault="003F40AE" w:rsidP="00FA7AAF">
            <w:pPr>
              <w:pStyle w:val="Textetableau"/>
              <w:rPr>
                <w:szCs w:val="24"/>
              </w:rPr>
            </w:pPr>
            <w:r w:rsidRPr="003F40AE">
              <w:rPr>
                <w:szCs w:val="24"/>
              </w:rPr>
              <w:t xml:space="preserve">Recueillir et vérifier les documents et pièces justificatives présentés </w:t>
            </w:r>
            <w:r w:rsidR="008B72F0">
              <w:rPr>
                <w:szCs w:val="24"/>
              </w:rPr>
              <w:t>(</w:t>
            </w:r>
            <w:r w:rsidR="0002586E">
              <w:rPr>
                <w:szCs w:val="24"/>
              </w:rPr>
              <w:t xml:space="preserve">Certificat médical de décès, </w:t>
            </w:r>
            <w:r w:rsidR="008B72F0">
              <w:rPr>
                <w:szCs w:val="24"/>
              </w:rPr>
              <w:t>dérogation au d</w:t>
            </w:r>
            <w:r w:rsidR="0002586E">
              <w:rPr>
                <w:szCs w:val="24"/>
              </w:rPr>
              <w:t xml:space="preserve">élai d'inhumation du préfet, </w:t>
            </w:r>
            <w:r w:rsidR="008B72F0">
              <w:rPr>
                <w:szCs w:val="24"/>
              </w:rPr>
              <w:t>levée d'obstacle à inhumation et/ou crémation d</w:t>
            </w:r>
            <w:r w:rsidR="0002586E">
              <w:rPr>
                <w:szCs w:val="24"/>
              </w:rPr>
              <w:t xml:space="preserve">u procureur de la République, acte de décès, </w:t>
            </w:r>
            <w:r w:rsidR="008B72F0">
              <w:rPr>
                <w:szCs w:val="24"/>
              </w:rPr>
              <w:t>fermeture de cercueil…) pour valider, rectifier ou invalider l'opération demandée.</w:t>
            </w:r>
          </w:p>
        </w:tc>
      </w:tr>
      <w:tr w:rsidR="003F40AE" w:rsidRPr="008C41EC" w:rsidTr="00024BF6">
        <w:trPr>
          <w:gridAfter w:val="1"/>
          <w:wAfter w:w="489" w:type="pct"/>
        </w:trPr>
        <w:tc>
          <w:tcPr>
            <w:tcW w:w="1082" w:type="pct"/>
            <w:vMerge/>
            <w:tcBorders>
              <w:left w:val="single" w:sz="4" w:space="0" w:color="auto"/>
              <w:right w:val="single" w:sz="4" w:space="0" w:color="auto"/>
            </w:tcBorders>
            <w:vAlign w:val="center"/>
          </w:tcPr>
          <w:p w:rsidR="003F40AE" w:rsidRPr="005045A5" w:rsidRDefault="003F40AE" w:rsidP="00373733">
            <w:pPr>
              <w:pStyle w:val="Textetableau"/>
            </w:pPr>
          </w:p>
        </w:tc>
        <w:tc>
          <w:tcPr>
            <w:tcW w:w="3429" w:type="pct"/>
            <w:gridSpan w:val="2"/>
            <w:tcBorders>
              <w:left w:val="single" w:sz="4" w:space="0" w:color="auto"/>
            </w:tcBorders>
          </w:tcPr>
          <w:p w:rsidR="003F40AE" w:rsidRPr="005045A5" w:rsidRDefault="003F40AE" w:rsidP="00FA7AAF">
            <w:pPr>
              <w:pStyle w:val="Textetableau"/>
              <w:rPr>
                <w:szCs w:val="24"/>
              </w:rPr>
            </w:pPr>
            <w:r w:rsidRPr="003F40AE">
              <w:rPr>
                <w:szCs w:val="24"/>
              </w:rPr>
              <w:t xml:space="preserve">Délivrer le(s) documents utile(s) et nécessaire(s) </w:t>
            </w:r>
            <w:r w:rsidR="0002586E">
              <w:rPr>
                <w:szCs w:val="24"/>
              </w:rPr>
              <w:t xml:space="preserve">pour les </w:t>
            </w:r>
            <w:r w:rsidR="008B72F0">
              <w:rPr>
                <w:szCs w:val="24"/>
              </w:rPr>
              <w:t>autorisati</w:t>
            </w:r>
            <w:r w:rsidR="0002586E">
              <w:rPr>
                <w:szCs w:val="24"/>
              </w:rPr>
              <w:t>ons d'inhumation</w:t>
            </w:r>
            <w:r w:rsidR="00011CF6">
              <w:rPr>
                <w:szCs w:val="24"/>
              </w:rPr>
              <w:t>s</w:t>
            </w:r>
            <w:r w:rsidR="0002586E">
              <w:rPr>
                <w:szCs w:val="24"/>
              </w:rPr>
              <w:t>, dispersion</w:t>
            </w:r>
            <w:r w:rsidR="00011CF6">
              <w:rPr>
                <w:szCs w:val="24"/>
              </w:rPr>
              <w:t>s</w:t>
            </w:r>
            <w:r w:rsidR="0002586E">
              <w:rPr>
                <w:szCs w:val="24"/>
              </w:rPr>
              <w:t>, exhumation</w:t>
            </w:r>
            <w:r w:rsidR="00011CF6">
              <w:rPr>
                <w:szCs w:val="24"/>
              </w:rPr>
              <w:t>s</w:t>
            </w:r>
            <w:r w:rsidR="0002586E">
              <w:rPr>
                <w:szCs w:val="24"/>
              </w:rPr>
              <w:t xml:space="preserve">, </w:t>
            </w:r>
            <w:r w:rsidR="008B72F0">
              <w:rPr>
                <w:szCs w:val="24"/>
              </w:rPr>
              <w:t>crémation</w:t>
            </w:r>
            <w:r w:rsidR="00011CF6">
              <w:rPr>
                <w:szCs w:val="24"/>
              </w:rPr>
              <w:t>s</w:t>
            </w:r>
            <w:r w:rsidR="008B72F0">
              <w:rPr>
                <w:szCs w:val="24"/>
              </w:rPr>
              <w:t>, fermeture</w:t>
            </w:r>
            <w:r w:rsidR="00011CF6">
              <w:rPr>
                <w:szCs w:val="24"/>
              </w:rPr>
              <w:t>s</w:t>
            </w:r>
            <w:r w:rsidR="008B72F0">
              <w:rPr>
                <w:szCs w:val="24"/>
              </w:rPr>
              <w:t xml:space="preserve"> de cercueil, ouverture</w:t>
            </w:r>
            <w:r w:rsidR="00011CF6">
              <w:rPr>
                <w:szCs w:val="24"/>
              </w:rPr>
              <w:t>s</w:t>
            </w:r>
            <w:r w:rsidR="008B72F0">
              <w:rPr>
                <w:szCs w:val="24"/>
              </w:rPr>
              <w:t>/fermeture</w:t>
            </w:r>
            <w:r w:rsidR="00011CF6">
              <w:rPr>
                <w:szCs w:val="24"/>
              </w:rPr>
              <w:t>s</w:t>
            </w:r>
            <w:r w:rsidR="008B72F0">
              <w:rPr>
                <w:szCs w:val="24"/>
              </w:rPr>
              <w:t xml:space="preserve"> de sépulture</w:t>
            </w:r>
            <w:r w:rsidR="00011CF6">
              <w:rPr>
                <w:szCs w:val="24"/>
              </w:rPr>
              <w:t>s.</w:t>
            </w:r>
          </w:p>
        </w:tc>
      </w:tr>
      <w:tr w:rsidR="003F40AE" w:rsidRPr="008C41EC" w:rsidTr="00024BF6">
        <w:trPr>
          <w:gridAfter w:val="1"/>
          <w:wAfter w:w="489" w:type="pct"/>
        </w:trPr>
        <w:tc>
          <w:tcPr>
            <w:tcW w:w="1082" w:type="pct"/>
            <w:vMerge/>
            <w:tcBorders>
              <w:left w:val="single" w:sz="4" w:space="0" w:color="auto"/>
              <w:right w:val="single" w:sz="4" w:space="0" w:color="auto"/>
            </w:tcBorders>
            <w:vAlign w:val="center"/>
          </w:tcPr>
          <w:p w:rsidR="003F40AE" w:rsidRPr="005045A5" w:rsidRDefault="003F40AE" w:rsidP="00373733">
            <w:pPr>
              <w:pStyle w:val="Textetableau"/>
            </w:pPr>
          </w:p>
        </w:tc>
        <w:tc>
          <w:tcPr>
            <w:tcW w:w="3429" w:type="pct"/>
            <w:gridSpan w:val="2"/>
            <w:tcBorders>
              <w:left w:val="single" w:sz="4" w:space="0" w:color="auto"/>
            </w:tcBorders>
          </w:tcPr>
          <w:p w:rsidR="003F40AE" w:rsidRPr="003F40AE" w:rsidRDefault="003F40AE" w:rsidP="003F40AE">
            <w:pPr>
              <w:pStyle w:val="Textetableau"/>
              <w:rPr>
                <w:szCs w:val="24"/>
              </w:rPr>
            </w:pPr>
            <w:r w:rsidRPr="003F40AE">
              <w:rPr>
                <w:szCs w:val="24"/>
              </w:rPr>
              <w:t xml:space="preserve">Saisir les données dans les différents supports, registres et </w:t>
            </w:r>
            <w:r w:rsidR="00532853">
              <w:rPr>
                <w:szCs w:val="24"/>
              </w:rPr>
              <w:t xml:space="preserve">répertoires </w:t>
            </w:r>
            <w:r w:rsidR="0002586E">
              <w:rPr>
                <w:szCs w:val="24"/>
              </w:rPr>
              <w:t xml:space="preserve">informatiques </w:t>
            </w:r>
            <w:r w:rsidR="00011CF6">
              <w:rPr>
                <w:szCs w:val="24"/>
              </w:rPr>
              <w:t>pour</w:t>
            </w:r>
            <w:r w:rsidR="0002586E">
              <w:rPr>
                <w:szCs w:val="24"/>
              </w:rPr>
              <w:t xml:space="preserve"> partage d</w:t>
            </w:r>
            <w:r w:rsidRPr="003F40AE">
              <w:rPr>
                <w:szCs w:val="24"/>
              </w:rPr>
              <w:t>'information avec l'ensemble de l'équipe</w:t>
            </w:r>
            <w:r w:rsidR="008B72F0">
              <w:rPr>
                <w:szCs w:val="24"/>
              </w:rPr>
              <w:t xml:space="preserve"> (restrictions apportées par le concessionnaire initial pour inhumation et/ou exhumation, donations par acte notarié, legs, événements résultants d'échanges téléphoniques, courriers, mails… avec le concessionnaire ou ses ayants droit…)</w:t>
            </w:r>
          </w:p>
          <w:p w:rsidR="003F40AE" w:rsidRDefault="003F40AE" w:rsidP="003F40AE">
            <w:pPr>
              <w:pStyle w:val="Textetableau"/>
              <w:rPr>
                <w:szCs w:val="24"/>
              </w:rPr>
            </w:pPr>
            <w:r w:rsidRPr="003F40AE">
              <w:rPr>
                <w:szCs w:val="24"/>
              </w:rPr>
              <w:t xml:space="preserve">Renseigner les indicateurs d'activité </w:t>
            </w:r>
            <w:r w:rsidR="008B72F0">
              <w:rPr>
                <w:szCs w:val="24"/>
              </w:rPr>
              <w:t xml:space="preserve">quantitatifs et fonctionnels (inhumations, crémations, dispersions) </w:t>
            </w:r>
            <w:r w:rsidRPr="003F40AE">
              <w:rPr>
                <w:szCs w:val="24"/>
              </w:rPr>
              <w:t>et archiver les documents</w:t>
            </w:r>
            <w:r w:rsidR="008B72F0">
              <w:rPr>
                <w:szCs w:val="24"/>
              </w:rPr>
              <w:t xml:space="preserve"> numériques/papiers (tableaux, livre de rangs, agendas)  </w:t>
            </w:r>
          </w:p>
          <w:p w:rsidR="0083688E" w:rsidRPr="005045A5" w:rsidRDefault="008B72F0" w:rsidP="008B72F0">
            <w:pPr>
              <w:pStyle w:val="Textetableau"/>
              <w:rPr>
                <w:szCs w:val="24"/>
              </w:rPr>
            </w:pPr>
            <w:r>
              <w:rPr>
                <w:szCs w:val="24"/>
              </w:rPr>
              <w:lastRenderedPageBreak/>
              <w:t>T</w:t>
            </w:r>
            <w:r w:rsidR="0083688E">
              <w:rPr>
                <w:szCs w:val="24"/>
              </w:rPr>
              <w:t>raiter les demandes en ligne relatives aux différentes op</w:t>
            </w:r>
            <w:r>
              <w:rPr>
                <w:szCs w:val="24"/>
              </w:rPr>
              <w:t>érations funéraires reçues sur le site cimetieres</w:t>
            </w:r>
            <w:r w:rsidR="0083688E">
              <w:rPr>
                <w:szCs w:val="24"/>
              </w:rPr>
              <w:t>.rennes.fr</w:t>
            </w:r>
            <w:r w:rsidR="00E52F62">
              <w:rPr>
                <w:szCs w:val="24"/>
              </w:rPr>
              <w:t>, les valider, demander l</w:t>
            </w:r>
            <w:r>
              <w:rPr>
                <w:szCs w:val="24"/>
              </w:rPr>
              <w:t xml:space="preserve">es documents complémentaires ou les invalider et enregistrer ces demandes et documents sur l'application métier </w:t>
            </w:r>
            <w:proofErr w:type="spellStart"/>
            <w:r>
              <w:rPr>
                <w:szCs w:val="24"/>
              </w:rPr>
              <w:t>Cimgestion</w:t>
            </w:r>
            <w:proofErr w:type="spellEnd"/>
            <w:r>
              <w:rPr>
                <w:szCs w:val="24"/>
              </w:rPr>
              <w:t>.</w:t>
            </w:r>
            <w:r w:rsidR="0083688E">
              <w:rPr>
                <w:szCs w:val="24"/>
              </w:rPr>
              <w:t xml:space="preserve"> </w:t>
            </w:r>
          </w:p>
        </w:tc>
      </w:tr>
      <w:tr w:rsidR="0036444F" w:rsidTr="00024BF6">
        <w:trPr>
          <w:gridAfter w:val="1"/>
          <w:wAfter w:w="489" w:type="pct"/>
          <w:trHeight w:val="70"/>
        </w:trPr>
        <w:tc>
          <w:tcPr>
            <w:tcW w:w="4511" w:type="pct"/>
            <w:gridSpan w:val="3"/>
            <w:tcBorders>
              <w:top w:val="single" w:sz="4" w:space="0" w:color="auto"/>
            </w:tcBorders>
            <w:shd w:val="clear" w:color="auto" w:fill="000066"/>
            <w:vAlign w:val="center"/>
          </w:tcPr>
          <w:p w:rsidR="0036444F" w:rsidRPr="0036444F" w:rsidRDefault="008B72F0" w:rsidP="0036444F">
            <w:pPr>
              <w:pStyle w:val="Textetableau"/>
              <w:spacing w:line="240" w:lineRule="auto"/>
              <w:rPr>
                <w:color w:val="000000"/>
                <w:sz w:val="10"/>
                <w:szCs w:val="10"/>
              </w:rPr>
            </w:pPr>
            <w:r>
              <w:rPr>
                <w:color w:val="000000"/>
                <w:sz w:val="10"/>
                <w:szCs w:val="10"/>
              </w:rPr>
              <w:lastRenderedPageBreak/>
              <w:t>..</w:t>
            </w:r>
          </w:p>
        </w:tc>
      </w:tr>
      <w:tr w:rsidR="00087AF3" w:rsidRPr="001E72E2" w:rsidTr="00024BF6">
        <w:trPr>
          <w:gridAfter w:val="1"/>
          <w:wAfter w:w="489" w:type="pct"/>
          <w:trHeight w:val="524"/>
        </w:trPr>
        <w:tc>
          <w:tcPr>
            <w:tcW w:w="1082" w:type="pct"/>
            <w:shd w:val="clear" w:color="auto" w:fill="E6E6E6"/>
            <w:vAlign w:val="center"/>
          </w:tcPr>
          <w:p w:rsidR="00087AF3" w:rsidRPr="007B1EBB" w:rsidRDefault="00087AF3" w:rsidP="008646D7">
            <w:pPr>
              <w:pStyle w:val="Textetableau"/>
            </w:pPr>
            <w:r w:rsidRPr="007B1EBB">
              <w:t xml:space="preserve">Mission </w:t>
            </w:r>
            <w:r w:rsidR="0083688E">
              <w:t>2</w:t>
            </w:r>
          </w:p>
        </w:tc>
        <w:tc>
          <w:tcPr>
            <w:tcW w:w="2940" w:type="pct"/>
          </w:tcPr>
          <w:p w:rsidR="00087AF3" w:rsidRDefault="003F40AE" w:rsidP="008B72F0">
            <w:pPr>
              <w:pStyle w:val="Textetableau"/>
              <w:rPr>
                <w:sz w:val="20"/>
                <w:szCs w:val="20"/>
              </w:rPr>
            </w:pPr>
            <w:r w:rsidRPr="003F40AE">
              <w:rPr>
                <w:sz w:val="20"/>
                <w:szCs w:val="20"/>
              </w:rPr>
              <w:t xml:space="preserve">Gérer les concessions, les </w:t>
            </w:r>
            <w:r w:rsidR="0002586E">
              <w:rPr>
                <w:sz w:val="20"/>
                <w:szCs w:val="20"/>
              </w:rPr>
              <w:t>opérations funéraires sur le territoire rennais</w:t>
            </w:r>
            <w:r w:rsidR="00666325">
              <w:rPr>
                <w:sz w:val="20"/>
                <w:szCs w:val="20"/>
              </w:rPr>
              <w:t xml:space="preserve">. </w:t>
            </w:r>
          </w:p>
        </w:tc>
        <w:tc>
          <w:tcPr>
            <w:tcW w:w="489" w:type="pct"/>
          </w:tcPr>
          <w:p w:rsidR="00087AF3" w:rsidRPr="001E72E2" w:rsidRDefault="001E72E2" w:rsidP="008B5C6B">
            <w:pPr>
              <w:pStyle w:val="Textetableau"/>
              <w:jc w:val="center"/>
              <w:rPr>
                <w:sz w:val="20"/>
                <w:szCs w:val="20"/>
                <w:highlight w:val="green"/>
              </w:rPr>
            </w:pPr>
            <w:r w:rsidRPr="004245E0">
              <w:rPr>
                <w:sz w:val="20"/>
                <w:szCs w:val="20"/>
              </w:rPr>
              <w:t>3</w:t>
            </w:r>
            <w:r w:rsidR="003F40AE" w:rsidRPr="004245E0">
              <w:rPr>
                <w:sz w:val="20"/>
                <w:szCs w:val="20"/>
              </w:rPr>
              <w:t>0</w:t>
            </w:r>
            <w:r w:rsidR="00087AF3" w:rsidRPr="004245E0">
              <w:rPr>
                <w:sz w:val="20"/>
                <w:szCs w:val="20"/>
              </w:rPr>
              <w:t>%</w:t>
            </w:r>
          </w:p>
        </w:tc>
      </w:tr>
      <w:tr w:rsidR="00087AF3" w:rsidRPr="008C41EC" w:rsidTr="00024BF6">
        <w:trPr>
          <w:gridAfter w:val="1"/>
          <w:wAfter w:w="489" w:type="pct"/>
        </w:trPr>
        <w:tc>
          <w:tcPr>
            <w:tcW w:w="1082" w:type="pct"/>
            <w:tcBorders>
              <w:bottom w:val="single" w:sz="4" w:space="0" w:color="auto"/>
            </w:tcBorders>
            <w:shd w:val="clear" w:color="auto" w:fill="E6E6E6"/>
            <w:vAlign w:val="center"/>
          </w:tcPr>
          <w:p w:rsidR="00087AF3" w:rsidRPr="007B1EBB" w:rsidRDefault="00087AF3" w:rsidP="00373733">
            <w:pPr>
              <w:pStyle w:val="Textetableau"/>
            </w:pPr>
            <w:r w:rsidRPr="007B1EBB">
              <w:t xml:space="preserve">Activités </w:t>
            </w:r>
          </w:p>
        </w:tc>
        <w:tc>
          <w:tcPr>
            <w:tcW w:w="3429" w:type="pct"/>
            <w:gridSpan w:val="2"/>
            <w:shd w:val="clear" w:color="auto" w:fill="E6E6E6"/>
            <w:vAlign w:val="center"/>
          </w:tcPr>
          <w:p w:rsidR="00087AF3" w:rsidRPr="007B1EBB" w:rsidRDefault="00087AF3" w:rsidP="00373733">
            <w:pPr>
              <w:pStyle w:val="Textetableau"/>
            </w:pPr>
            <w:r w:rsidRPr="007B1EBB">
              <w:t xml:space="preserve">Tâches </w:t>
            </w:r>
          </w:p>
        </w:tc>
      </w:tr>
      <w:tr w:rsidR="003F40AE" w:rsidRPr="008C41EC" w:rsidTr="00024BF6">
        <w:trPr>
          <w:gridAfter w:val="1"/>
          <w:wAfter w:w="489" w:type="pct"/>
        </w:trPr>
        <w:tc>
          <w:tcPr>
            <w:tcW w:w="1082" w:type="pct"/>
            <w:vMerge w:val="restart"/>
            <w:tcBorders>
              <w:top w:val="single" w:sz="4" w:space="0" w:color="auto"/>
              <w:left w:val="single" w:sz="4" w:space="0" w:color="auto"/>
              <w:right w:val="single" w:sz="4" w:space="0" w:color="auto"/>
            </w:tcBorders>
            <w:vAlign w:val="center"/>
          </w:tcPr>
          <w:p w:rsidR="00FA7AAF" w:rsidRPr="008B72F0" w:rsidRDefault="00FA7AAF" w:rsidP="00373733">
            <w:pPr>
              <w:pStyle w:val="Textetableau"/>
            </w:pPr>
          </w:p>
          <w:p w:rsidR="00FA7AAF" w:rsidRPr="008B72F0" w:rsidRDefault="00FA7AAF" w:rsidP="00373733">
            <w:pPr>
              <w:pStyle w:val="Textetableau"/>
            </w:pPr>
          </w:p>
          <w:p w:rsidR="00463905" w:rsidRPr="008B72F0" w:rsidRDefault="00463905" w:rsidP="00373733">
            <w:pPr>
              <w:pStyle w:val="Textetableau"/>
            </w:pPr>
            <w:r w:rsidRPr="008B72F0">
              <w:t>Gérer les concessions</w:t>
            </w:r>
          </w:p>
          <w:p w:rsidR="00100188" w:rsidRPr="008B72F0" w:rsidRDefault="00100188" w:rsidP="00373733">
            <w:pPr>
              <w:pStyle w:val="Textetableau"/>
              <w:rPr>
                <w:strike/>
              </w:rPr>
            </w:pPr>
          </w:p>
          <w:p w:rsidR="00FA7AAF" w:rsidRPr="008B72F0" w:rsidRDefault="00FA7AAF" w:rsidP="00373733">
            <w:pPr>
              <w:pStyle w:val="Textetableau"/>
              <w:rPr>
                <w:strike/>
              </w:rPr>
            </w:pPr>
          </w:p>
          <w:p w:rsidR="00FA7AAF" w:rsidRPr="008B72F0" w:rsidRDefault="00FA7AAF" w:rsidP="00373733">
            <w:pPr>
              <w:pStyle w:val="Textetableau"/>
              <w:rPr>
                <w:strike/>
              </w:rPr>
            </w:pPr>
          </w:p>
          <w:p w:rsidR="00FA7AAF" w:rsidRPr="008B72F0" w:rsidRDefault="00FA7AAF" w:rsidP="00373733">
            <w:pPr>
              <w:pStyle w:val="Textetableau"/>
              <w:rPr>
                <w:strike/>
              </w:rPr>
            </w:pPr>
          </w:p>
          <w:p w:rsidR="00100188" w:rsidRPr="008B72F0" w:rsidRDefault="00100188" w:rsidP="00373733">
            <w:pPr>
              <w:pStyle w:val="Textetableau"/>
            </w:pPr>
          </w:p>
          <w:p w:rsidR="00100188" w:rsidRPr="008B72F0" w:rsidRDefault="00100188" w:rsidP="00373733">
            <w:pPr>
              <w:pStyle w:val="Textetableau"/>
            </w:pPr>
          </w:p>
          <w:p w:rsidR="00100188" w:rsidRPr="008B72F0" w:rsidRDefault="00100188" w:rsidP="00373733">
            <w:pPr>
              <w:pStyle w:val="Textetableau"/>
            </w:pPr>
          </w:p>
          <w:p w:rsidR="00100188" w:rsidRPr="008B72F0" w:rsidRDefault="00100188" w:rsidP="00373733">
            <w:pPr>
              <w:pStyle w:val="Textetableau"/>
            </w:pPr>
          </w:p>
          <w:p w:rsidR="00100188" w:rsidRPr="008B72F0" w:rsidRDefault="00100188" w:rsidP="00373733">
            <w:pPr>
              <w:pStyle w:val="Textetableau"/>
            </w:pPr>
            <w:r w:rsidRPr="008B72F0">
              <w:t>Gérer la reprise des concessions échues</w:t>
            </w:r>
          </w:p>
        </w:tc>
        <w:tc>
          <w:tcPr>
            <w:tcW w:w="3429" w:type="pct"/>
            <w:gridSpan w:val="2"/>
            <w:tcBorders>
              <w:left w:val="single" w:sz="4" w:space="0" w:color="auto"/>
            </w:tcBorders>
          </w:tcPr>
          <w:p w:rsidR="008B72F0" w:rsidRDefault="008B72F0" w:rsidP="003F40AE">
            <w:pPr>
              <w:pStyle w:val="Textetableau"/>
            </w:pPr>
            <w:r>
              <w:t>Instruire les demandes, les enregistrer et délivrer les autorisations nécessaires pour procéder aux opérations et travaux funéraires.</w:t>
            </w:r>
          </w:p>
          <w:p w:rsidR="008B72F0" w:rsidRDefault="008B72F0" w:rsidP="003F40AE">
            <w:pPr>
              <w:pStyle w:val="Textetableau"/>
            </w:pPr>
            <w:r>
              <w:t>Vérifier la capacité juridique du demandeur</w:t>
            </w:r>
          </w:p>
          <w:p w:rsidR="00463905" w:rsidRDefault="00463905" w:rsidP="003F40AE">
            <w:pPr>
              <w:pStyle w:val="Textetableau"/>
            </w:pPr>
            <w:r w:rsidRPr="008B72F0">
              <w:t xml:space="preserve">Faire respecter </w:t>
            </w:r>
            <w:r w:rsidR="008B72F0" w:rsidRPr="008B72F0">
              <w:t xml:space="preserve">le droit à concession </w:t>
            </w:r>
            <w:r w:rsidR="008B72F0">
              <w:t xml:space="preserve">défini au CGCT </w:t>
            </w:r>
            <w:r w:rsidR="008B72F0" w:rsidRPr="008B72F0">
              <w:t>(lieu de domicile, lieu de décès, inscription sur les listes électorales ou pouvant y être inscrit, y compris pour les résidents à l'étranger et/ou titulaire d'une concession familiale</w:t>
            </w:r>
            <w:r w:rsidR="0002586E">
              <w:t>) et</w:t>
            </w:r>
            <w:r w:rsidR="008B72F0" w:rsidRPr="008B72F0">
              <w:t xml:space="preserve"> </w:t>
            </w:r>
            <w:r w:rsidRPr="008B72F0">
              <w:t>la réglementation relative aux concessions</w:t>
            </w:r>
          </w:p>
          <w:p w:rsidR="003F40AE" w:rsidRDefault="003F40AE" w:rsidP="003F40AE">
            <w:pPr>
              <w:pStyle w:val="Textetableau"/>
            </w:pPr>
            <w:r>
              <w:t>Lors d'un premier achat</w:t>
            </w:r>
            <w:r w:rsidR="00CB0B7F">
              <w:t>,</w:t>
            </w:r>
            <w:r>
              <w:t xml:space="preserve"> accompagner la famille dans le cimetière pour lui proposer un emplacement disponible</w:t>
            </w:r>
            <w:r w:rsidR="00463905">
              <w:t xml:space="preserve"> </w:t>
            </w:r>
            <w:r w:rsidR="00463905" w:rsidRPr="008B72F0">
              <w:t>en fonction du besoin exprimé</w:t>
            </w:r>
          </w:p>
        </w:tc>
      </w:tr>
      <w:tr w:rsidR="003F40AE" w:rsidRPr="008C41EC" w:rsidTr="00024BF6">
        <w:trPr>
          <w:gridAfter w:val="1"/>
          <w:wAfter w:w="489" w:type="pct"/>
        </w:trPr>
        <w:tc>
          <w:tcPr>
            <w:tcW w:w="1082" w:type="pct"/>
            <w:vMerge/>
            <w:tcBorders>
              <w:left w:val="single" w:sz="4" w:space="0" w:color="auto"/>
              <w:right w:val="single" w:sz="4" w:space="0" w:color="auto"/>
            </w:tcBorders>
            <w:vAlign w:val="center"/>
          </w:tcPr>
          <w:p w:rsidR="003F40AE" w:rsidRDefault="003F40AE" w:rsidP="00373733">
            <w:pPr>
              <w:pStyle w:val="Textetableau"/>
            </w:pPr>
          </w:p>
        </w:tc>
        <w:tc>
          <w:tcPr>
            <w:tcW w:w="3429" w:type="pct"/>
            <w:gridSpan w:val="2"/>
            <w:tcBorders>
              <w:left w:val="single" w:sz="4" w:space="0" w:color="auto"/>
            </w:tcBorders>
          </w:tcPr>
          <w:p w:rsidR="00463905" w:rsidRDefault="00100188" w:rsidP="003F40AE">
            <w:pPr>
              <w:pStyle w:val="Textetableau"/>
            </w:pPr>
            <w:r>
              <w:t xml:space="preserve">Lors d'une demande </w:t>
            </w:r>
            <w:r w:rsidR="008B72F0">
              <w:t>d'évolution</w:t>
            </w:r>
            <w:r>
              <w:t xml:space="preserve"> de concession (renouvellement, conversion, rétrocession</w:t>
            </w:r>
            <w:r w:rsidR="008B72F0">
              <w:t xml:space="preserve"> à titre gratuit ou onéreux</w:t>
            </w:r>
            <w:r>
              <w:t xml:space="preserve">…) </w:t>
            </w:r>
            <w:r w:rsidR="0002586E">
              <w:t>f</w:t>
            </w:r>
            <w:r w:rsidR="003F40AE">
              <w:t>aire respecter la réglemen</w:t>
            </w:r>
            <w:r w:rsidR="0002586E">
              <w:t>tation relative aux concessions</w:t>
            </w:r>
            <w:r w:rsidR="008B72F0">
              <w:t xml:space="preserve"> </w:t>
            </w:r>
            <w:r w:rsidR="0002586E">
              <w:t>(</w:t>
            </w:r>
            <w:r w:rsidR="008B72F0">
              <w:t>qualité juridique du demandeur, délais liés à la date d'échéance de la concession</w:t>
            </w:r>
            <w:r w:rsidR="0002586E">
              <w:t>…)</w:t>
            </w:r>
          </w:p>
          <w:p w:rsidR="003F40AE" w:rsidRDefault="003F40AE" w:rsidP="003F40AE">
            <w:pPr>
              <w:pStyle w:val="Textetableau"/>
            </w:pPr>
            <w:r>
              <w:t>Appliquer le tarif des concessions</w:t>
            </w:r>
            <w:r w:rsidR="008B72F0">
              <w:t xml:space="preserve"> de l'année en cours ou de l'année d'échéance</w:t>
            </w:r>
          </w:p>
          <w:p w:rsidR="003F40AE" w:rsidRDefault="00B51BC6" w:rsidP="008B72F0">
            <w:pPr>
              <w:pStyle w:val="Textetableau"/>
            </w:pPr>
            <w:r>
              <w:t>Encaisser</w:t>
            </w:r>
            <w:r w:rsidR="008A4CA8">
              <w:t xml:space="preserve"> les montants correspondant</w:t>
            </w:r>
            <w:r w:rsidR="005E054E">
              <w:t>s</w:t>
            </w:r>
            <w:r w:rsidR="008B72F0">
              <w:t xml:space="preserve"> (chèque, virement, carte bancaire, e-paiement) et les enregistrer sur l'appli métier </w:t>
            </w:r>
            <w:proofErr w:type="spellStart"/>
            <w:r w:rsidR="008B72F0">
              <w:t>Cimgestion</w:t>
            </w:r>
            <w:proofErr w:type="spellEnd"/>
            <w:r w:rsidR="00243E8C">
              <w:t xml:space="preserve"> </w:t>
            </w:r>
            <w:r w:rsidR="00243E8C" w:rsidRPr="008B72F0">
              <w:t xml:space="preserve">en qualité de régisseur </w:t>
            </w:r>
            <w:r w:rsidR="008B72F0">
              <w:t>mandataire voire assurer le suivi avec la Trésorerie municipale et la Direction Générale des Finances publiques (DGFIP) en qualité de régisseur titulaire ou mandataire suppléant</w:t>
            </w:r>
            <w:r w:rsidR="00243E8C" w:rsidRPr="008B72F0">
              <w:t>.</w:t>
            </w:r>
          </w:p>
        </w:tc>
      </w:tr>
      <w:tr w:rsidR="003F40AE" w:rsidRPr="008C41EC" w:rsidTr="00024BF6">
        <w:trPr>
          <w:gridAfter w:val="1"/>
          <w:wAfter w:w="489" w:type="pct"/>
        </w:trPr>
        <w:tc>
          <w:tcPr>
            <w:tcW w:w="1082" w:type="pct"/>
            <w:vMerge/>
            <w:tcBorders>
              <w:left w:val="single" w:sz="4" w:space="0" w:color="auto"/>
              <w:right w:val="single" w:sz="4" w:space="0" w:color="auto"/>
            </w:tcBorders>
            <w:vAlign w:val="center"/>
          </w:tcPr>
          <w:p w:rsidR="003F40AE" w:rsidRDefault="003F40AE" w:rsidP="00373733">
            <w:pPr>
              <w:pStyle w:val="Textetableau"/>
            </w:pPr>
          </w:p>
        </w:tc>
        <w:tc>
          <w:tcPr>
            <w:tcW w:w="3429" w:type="pct"/>
            <w:gridSpan w:val="2"/>
            <w:tcBorders>
              <w:left w:val="single" w:sz="4" w:space="0" w:color="auto"/>
            </w:tcBorders>
          </w:tcPr>
          <w:p w:rsidR="003F40AE" w:rsidRDefault="00532853" w:rsidP="003F40AE">
            <w:pPr>
              <w:pStyle w:val="Textetableau"/>
            </w:pPr>
            <w:r>
              <w:t>Établir la liste annuelle des</w:t>
            </w:r>
            <w:r w:rsidR="00243E8C">
              <w:t xml:space="preserve"> concessions </w:t>
            </w:r>
            <w:r w:rsidR="00243E8C" w:rsidRPr="008B72F0">
              <w:t>échues et en assurer le suivi sur une période de 4 ans, effectuer les contrôles et réajustements nécessaires pour établir une liste fiable de démontage des monuments et transferts des restes mortels à la sépulture commune.</w:t>
            </w:r>
          </w:p>
          <w:p w:rsidR="003F40AE" w:rsidRDefault="008B72F0" w:rsidP="008B72F0">
            <w:pPr>
              <w:pStyle w:val="Textetableau"/>
            </w:pPr>
            <w:r>
              <w:t xml:space="preserve">S'assurer de la </w:t>
            </w:r>
            <w:r w:rsidR="003F40AE">
              <w:t xml:space="preserve">reprise </w:t>
            </w:r>
            <w:r>
              <w:t xml:space="preserve">effective </w:t>
            </w:r>
            <w:r w:rsidR="003F40AE">
              <w:t>de</w:t>
            </w:r>
            <w:r>
              <w:t xml:space="preserve"> la</w:t>
            </w:r>
            <w:r w:rsidR="003F40AE">
              <w:t xml:space="preserve"> concession</w:t>
            </w:r>
            <w:r w:rsidR="00243E8C">
              <w:t xml:space="preserve"> pour </w:t>
            </w:r>
            <w:r>
              <w:t>en assurer la gestion informatique (transfert des défunts à la sépulture commune, mise en disponibilité de l'emplacement en vue de réattribution d'une nouvelle concession sur l'emplacement).</w:t>
            </w:r>
          </w:p>
        </w:tc>
      </w:tr>
      <w:tr w:rsidR="003F40AE" w:rsidRPr="008C41EC" w:rsidTr="00024BF6">
        <w:trPr>
          <w:gridAfter w:val="1"/>
          <w:wAfter w:w="489" w:type="pct"/>
        </w:trPr>
        <w:tc>
          <w:tcPr>
            <w:tcW w:w="1082" w:type="pct"/>
            <w:vMerge/>
            <w:tcBorders>
              <w:left w:val="single" w:sz="4" w:space="0" w:color="auto"/>
              <w:bottom w:val="single" w:sz="4" w:space="0" w:color="auto"/>
              <w:right w:val="single" w:sz="4" w:space="0" w:color="auto"/>
            </w:tcBorders>
            <w:vAlign w:val="center"/>
          </w:tcPr>
          <w:p w:rsidR="003F40AE" w:rsidRDefault="003F40AE" w:rsidP="00373733">
            <w:pPr>
              <w:pStyle w:val="Textetableau"/>
            </w:pPr>
          </w:p>
        </w:tc>
        <w:tc>
          <w:tcPr>
            <w:tcW w:w="3429" w:type="pct"/>
            <w:gridSpan w:val="2"/>
            <w:tcBorders>
              <w:left w:val="single" w:sz="4" w:space="0" w:color="auto"/>
              <w:bottom w:val="single" w:sz="4" w:space="0" w:color="auto"/>
            </w:tcBorders>
          </w:tcPr>
          <w:p w:rsidR="003F40AE" w:rsidRDefault="003F40AE" w:rsidP="008B72F0">
            <w:pPr>
              <w:pStyle w:val="Textetableau"/>
            </w:pPr>
            <w:r w:rsidRPr="003F40AE">
              <w:t>Tenir et mettre à jour les r</w:t>
            </w:r>
            <w:r w:rsidR="00CB0B7F">
              <w:t xml:space="preserve">egistres et </w:t>
            </w:r>
            <w:r w:rsidR="00532853">
              <w:t xml:space="preserve">répertoires </w:t>
            </w:r>
            <w:r w:rsidRPr="003F40AE">
              <w:t>des concessions.</w:t>
            </w:r>
            <w:r w:rsidR="00EB1F5C">
              <w:t xml:space="preserve"> Poursuivre la saisie des concessions non informatisées </w:t>
            </w:r>
            <w:r w:rsidR="008B72F0">
              <w:t xml:space="preserve">en se basant sur les archives cimetières </w:t>
            </w:r>
            <w:r w:rsidR="00EB1F5C">
              <w:t>sur chacun des sites.</w:t>
            </w:r>
          </w:p>
        </w:tc>
      </w:tr>
      <w:tr w:rsidR="00393122" w:rsidRPr="008C41EC" w:rsidTr="00024BF6">
        <w:trPr>
          <w:gridAfter w:val="1"/>
          <w:wAfter w:w="489" w:type="pct"/>
          <w:trHeight w:val="353"/>
        </w:trPr>
        <w:tc>
          <w:tcPr>
            <w:tcW w:w="1082" w:type="pct"/>
            <w:vMerge w:val="restart"/>
            <w:tcBorders>
              <w:top w:val="single" w:sz="4" w:space="0" w:color="auto"/>
              <w:left w:val="single" w:sz="4" w:space="0" w:color="auto"/>
              <w:right w:val="single" w:sz="4" w:space="0" w:color="auto"/>
            </w:tcBorders>
            <w:vAlign w:val="center"/>
          </w:tcPr>
          <w:p w:rsidR="00393122" w:rsidRDefault="00393122" w:rsidP="00393122">
            <w:pPr>
              <w:pStyle w:val="Textetableau"/>
            </w:pPr>
            <w:r w:rsidRPr="003F40AE">
              <w:t>Contrôler les opérations funéraires sur Rennes</w:t>
            </w:r>
          </w:p>
          <w:p w:rsidR="00393122" w:rsidRDefault="00393122" w:rsidP="00393122">
            <w:pPr>
              <w:pStyle w:val="Textetableau"/>
            </w:pPr>
          </w:p>
        </w:tc>
        <w:tc>
          <w:tcPr>
            <w:tcW w:w="3429" w:type="pct"/>
            <w:gridSpan w:val="2"/>
            <w:tcBorders>
              <w:left w:val="single" w:sz="4" w:space="0" w:color="auto"/>
              <w:bottom w:val="single" w:sz="4" w:space="0" w:color="auto"/>
            </w:tcBorders>
          </w:tcPr>
          <w:p w:rsidR="00393122" w:rsidRDefault="00393122" w:rsidP="008B72F0">
            <w:pPr>
              <w:pStyle w:val="Textetableau"/>
            </w:pPr>
            <w:r w:rsidRPr="008B72F0">
              <w:t xml:space="preserve">Analyser </w:t>
            </w:r>
            <w:r w:rsidR="008B72F0" w:rsidRPr="008B72F0">
              <w:t>la recevabilité d</w:t>
            </w:r>
            <w:r w:rsidRPr="008B72F0">
              <w:t xml:space="preserve">es documents présentés </w:t>
            </w:r>
            <w:r w:rsidR="008B72F0" w:rsidRPr="008B72F0">
              <w:t xml:space="preserve">et la qualité juridique du </w:t>
            </w:r>
            <w:r w:rsidRPr="008B72F0">
              <w:t>demandeur puis les valider conformément au cadre légal et réglementaire</w:t>
            </w:r>
            <w:r w:rsidR="008B72F0">
              <w:t xml:space="preserve"> (autorisations d'ouverture de sépulture du concessionnaire ou de ses ayants droit, droit à inhumation, dispersion, scellement ou dépôt d'urne et autorisation du concessionnaire et/ou des membres de la famille du défunt)</w:t>
            </w:r>
            <w:r w:rsidRPr="008B72F0">
              <w:t>.</w:t>
            </w:r>
          </w:p>
        </w:tc>
      </w:tr>
      <w:tr w:rsidR="009D44C5" w:rsidRPr="008C41EC" w:rsidTr="00024BF6">
        <w:trPr>
          <w:gridAfter w:val="1"/>
          <w:wAfter w:w="489" w:type="pct"/>
          <w:trHeight w:val="273"/>
        </w:trPr>
        <w:tc>
          <w:tcPr>
            <w:tcW w:w="1082" w:type="pct"/>
            <w:vMerge/>
            <w:tcBorders>
              <w:left w:val="single" w:sz="4" w:space="0" w:color="auto"/>
              <w:right w:val="single" w:sz="4" w:space="0" w:color="auto"/>
            </w:tcBorders>
            <w:vAlign w:val="center"/>
          </w:tcPr>
          <w:p w:rsidR="009D44C5" w:rsidRDefault="009D44C5" w:rsidP="00373733">
            <w:pPr>
              <w:pStyle w:val="Textetableau"/>
            </w:pPr>
          </w:p>
        </w:tc>
        <w:tc>
          <w:tcPr>
            <w:tcW w:w="3429" w:type="pct"/>
            <w:gridSpan w:val="2"/>
            <w:tcBorders>
              <w:left w:val="single" w:sz="4" w:space="0" w:color="auto"/>
            </w:tcBorders>
          </w:tcPr>
          <w:p w:rsidR="009D44C5" w:rsidRDefault="009D44C5" w:rsidP="0002586E">
            <w:pPr>
              <w:pStyle w:val="Textetableau"/>
            </w:pPr>
            <w:r w:rsidRPr="003F40AE">
              <w:t>Délivrer les autorisati</w:t>
            </w:r>
            <w:r w:rsidR="008B72F0">
              <w:t>ons administratives post-mortem (autorisations d'inhumation</w:t>
            </w:r>
            <w:r w:rsidR="00E52F62">
              <w:t>s</w:t>
            </w:r>
            <w:r w:rsidR="0002586E">
              <w:t>, dispersion</w:t>
            </w:r>
            <w:r w:rsidR="00E52F62">
              <w:t>s</w:t>
            </w:r>
            <w:r w:rsidR="0002586E">
              <w:t>, crémation</w:t>
            </w:r>
            <w:r w:rsidR="00E52F62">
              <w:t>s</w:t>
            </w:r>
            <w:r w:rsidR="0002586E">
              <w:t xml:space="preserve">, </w:t>
            </w:r>
            <w:r w:rsidR="008B72F0">
              <w:t>exhumation</w:t>
            </w:r>
            <w:r w:rsidR="00E52F62">
              <w:t>s</w:t>
            </w:r>
            <w:r w:rsidR="008B72F0">
              <w:t xml:space="preserve"> et de </w:t>
            </w:r>
            <w:r w:rsidR="0002586E">
              <w:t>fermeture</w:t>
            </w:r>
            <w:r w:rsidR="00E52F62">
              <w:t>s</w:t>
            </w:r>
            <w:r w:rsidR="0002586E">
              <w:t xml:space="preserve"> de cercueil</w:t>
            </w:r>
            <w:r w:rsidR="00E52F62">
              <w:t>s</w:t>
            </w:r>
            <w:r w:rsidR="0002586E">
              <w:t xml:space="preserve"> relevant</w:t>
            </w:r>
            <w:r w:rsidR="008B72F0">
              <w:t xml:space="preserve"> de la responsabilité de la maire en qualité d'officier de police judiciaire.</w:t>
            </w:r>
          </w:p>
        </w:tc>
      </w:tr>
      <w:tr w:rsidR="003F40AE" w:rsidRPr="008C41EC" w:rsidTr="00024BF6">
        <w:trPr>
          <w:gridAfter w:val="1"/>
          <w:wAfter w:w="489" w:type="pct"/>
        </w:trPr>
        <w:tc>
          <w:tcPr>
            <w:tcW w:w="1082" w:type="pct"/>
            <w:vMerge w:val="restart"/>
            <w:tcBorders>
              <w:left w:val="single" w:sz="4" w:space="0" w:color="auto"/>
              <w:right w:val="single" w:sz="4" w:space="0" w:color="auto"/>
            </w:tcBorders>
            <w:vAlign w:val="center"/>
          </w:tcPr>
          <w:p w:rsidR="003F40AE" w:rsidRDefault="000D6259" w:rsidP="00373733">
            <w:pPr>
              <w:pStyle w:val="Textetableau"/>
            </w:pPr>
            <w:r>
              <w:t>Contrôler les inhumations, exhumations et réunions des restes mortels dans les cimetières</w:t>
            </w:r>
          </w:p>
        </w:tc>
        <w:tc>
          <w:tcPr>
            <w:tcW w:w="3429" w:type="pct"/>
            <w:gridSpan w:val="2"/>
            <w:tcBorders>
              <w:left w:val="single" w:sz="4" w:space="0" w:color="auto"/>
              <w:bottom w:val="nil"/>
            </w:tcBorders>
          </w:tcPr>
          <w:p w:rsidR="003F40AE" w:rsidRDefault="00393122" w:rsidP="008B72F0">
            <w:pPr>
              <w:pStyle w:val="Textetableau"/>
            </w:pPr>
            <w:r>
              <w:t>Apprécier et vérifier la conformité réglementaire des documents présentés et la qualité du demandeur</w:t>
            </w:r>
            <w:r w:rsidR="008B72F0">
              <w:t xml:space="preserve"> (certificat médical de décès, acte de décès, fermeture de cercueil, levée d'obstacle signée par le procureur ou la dérogation au délai d'inhumation délivrée par le préfet).</w:t>
            </w:r>
          </w:p>
        </w:tc>
      </w:tr>
      <w:tr w:rsidR="00393122" w:rsidRPr="008C41EC" w:rsidTr="00024BF6">
        <w:trPr>
          <w:gridAfter w:val="1"/>
          <w:wAfter w:w="489" w:type="pct"/>
        </w:trPr>
        <w:tc>
          <w:tcPr>
            <w:tcW w:w="1082" w:type="pct"/>
            <w:vMerge/>
            <w:tcBorders>
              <w:left w:val="single" w:sz="4" w:space="0" w:color="auto"/>
              <w:bottom w:val="single" w:sz="4" w:space="0" w:color="auto"/>
              <w:right w:val="single" w:sz="4" w:space="0" w:color="auto"/>
            </w:tcBorders>
            <w:vAlign w:val="center"/>
          </w:tcPr>
          <w:p w:rsidR="00393122" w:rsidRDefault="00393122" w:rsidP="00373733">
            <w:pPr>
              <w:pStyle w:val="Textetableau"/>
            </w:pPr>
          </w:p>
        </w:tc>
        <w:tc>
          <w:tcPr>
            <w:tcW w:w="3429" w:type="pct"/>
            <w:gridSpan w:val="2"/>
            <w:tcBorders>
              <w:left w:val="single" w:sz="4" w:space="0" w:color="auto"/>
              <w:bottom w:val="single" w:sz="4" w:space="0" w:color="auto"/>
            </w:tcBorders>
          </w:tcPr>
          <w:p w:rsidR="00393122" w:rsidRDefault="00393122" w:rsidP="00373733">
            <w:pPr>
              <w:pStyle w:val="Textetableau"/>
            </w:pPr>
            <w:r>
              <w:t>Surveiller et contrôler ces opérations funéraires sur sites en suppléance du pôle technique</w:t>
            </w:r>
          </w:p>
        </w:tc>
      </w:tr>
      <w:tr w:rsidR="003F40AE" w:rsidRPr="008C41EC" w:rsidTr="00024BF6">
        <w:trPr>
          <w:gridAfter w:val="1"/>
          <w:wAfter w:w="489" w:type="pct"/>
        </w:trPr>
        <w:tc>
          <w:tcPr>
            <w:tcW w:w="1082" w:type="pct"/>
            <w:vMerge/>
            <w:tcBorders>
              <w:left w:val="single" w:sz="4" w:space="0" w:color="auto"/>
              <w:bottom w:val="single" w:sz="4" w:space="0" w:color="auto"/>
              <w:right w:val="single" w:sz="4" w:space="0" w:color="auto"/>
            </w:tcBorders>
            <w:vAlign w:val="center"/>
          </w:tcPr>
          <w:p w:rsidR="003F40AE" w:rsidRDefault="003F40AE" w:rsidP="00373733">
            <w:pPr>
              <w:pStyle w:val="Textetableau"/>
            </w:pPr>
          </w:p>
        </w:tc>
        <w:tc>
          <w:tcPr>
            <w:tcW w:w="3429" w:type="pct"/>
            <w:gridSpan w:val="2"/>
            <w:tcBorders>
              <w:left w:val="single" w:sz="4" w:space="0" w:color="auto"/>
              <w:bottom w:val="single" w:sz="4" w:space="0" w:color="auto"/>
            </w:tcBorders>
          </w:tcPr>
          <w:p w:rsidR="003F40AE" w:rsidRDefault="00393122" w:rsidP="00373733">
            <w:pPr>
              <w:pStyle w:val="Textetableau"/>
            </w:pPr>
            <w:r>
              <w:t>Enregistrer sur les divers supports du service (registres et répertoires informatiques) les informations utiles et nécessaires</w:t>
            </w:r>
            <w:r w:rsidR="008B72F0">
              <w:t xml:space="preserve"> (résultats suite à inhumation ou exhumation : place du cercueil ou du reliquaire dans la sépulture en terre ou caveau (profondeur, droite ou gauche, urne en pied ou en tête…) place disponible pour d'autres inhumations, gel d'emplacement suite à exhumations administratives infructueuses</w:t>
            </w:r>
          </w:p>
        </w:tc>
      </w:tr>
      <w:tr w:rsidR="008B5C6B" w:rsidTr="00024BF6">
        <w:trPr>
          <w:gridAfter w:val="1"/>
          <w:wAfter w:w="489" w:type="pct"/>
        </w:trPr>
        <w:tc>
          <w:tcPr>
            <w:tcW w:w="4511" w:type="pct"/>
            <w:gridSpan w:val="3"/>
            <w:tcBorders>
              <w:top w:val="single" w:sz="4" w:space="0" w:color="auto"/>
              <w:left w:val="single" w:sz="4" w:space="0" w:color="auto"/>
              <w:bottom w:val="nil"/>
            </w:tcBorders>
            <w:shd w:val="clear" w:color="auto" w:fill="000066"/>
            <w:vAlign w:val="center"/>
          </w:tcPr>
          <w:p w:rsidR="008B5C6B" w:rsidRPr="0036444F" w:rsidRDefault="008B5C6B" w:rsidP="00373733">
            <w:pPr>
              <w:pStyle w:val="Textetableau"/>
              <w:rPr>
                <w:sz w:val="10"/>
                <w:szCs w:val="10"/>
              </w:rPr>
            </w:pPr>
          </w:p>
        </w:tc>
      </w:tr>
      <w:tr w:rsidR="00087AF3" w:rsidRPr="008C41EC" w:rsidTr="00024BF6">
        <w:trPr>
          <w:gridAfter w:val="1"/>
          <w:wAfter w:w="489" w:type="pct"/>
        </w:trPr>
        <w:tc>
          <w:tcPr>
            <w:tcW w:w="1082" w:type="pct"/>
            <w:shd w:val="clear" w:color="auto" w:fill="E6E6E6"/>
            <w:vAlign w:val="center"/>
          </w:tcPr>
          <w:p w:rsidR="00087AF3" w:rsidRPr="007B1EBB" w:rsidRDefault="00087AF3" w:rsidP="009D44C5">
            <w:pPr>
              <w:pStyle w:val="Textetableau"/>
            </w:pPr>
            <w:r w:rsidRPr="007B1EBB">
              <w:t xml:space="preserve">Mission </w:t>
            </w:r>
            <w:r w:rsidR="0083688E">
              <w:t>3</w:t>
            </w:r>
          </w:p>
        </w:tc>
        <w:tc>
          <w:tcPr>
            <w:tcW w:w="2940" w:type="pct"/>
          </w:tcPr>
          <w:p w:rsidR="00087AF3" w:rsidRDefault="008B72F0" w:rsidP="00EB1F5C">
            <w:pPr>
              <w:pStyle w:val="Textetableau"/>
              <w:rPr>
                <w:sz w:val="20"/>
                <w:szCs w:val="20"/>
              </w:rPr>
            </w:pPr>
            <w:r>
              <w:rPr>
                <w:sz w:val="20"/>
                <w:szCs w:val="20"/>
              </w:rPr>
              <w:t xml:space="preserve">Poursuivre l'informatisation et fiabiliser la base de données des 3 cimetières </w:t>
            </w:r>
          </w:p>
        </w:tc>
        <w:tc>
          <w:tcPr>
            <w:tcW w:w="489" w:type="pct"/>
          </w:tcPr>
          <w:p w:rsidR="00087AF3" w:rsidRDefault="001E72E2" w:rsidP="008B5C6B">
            <w:pPr>
              <w:pStyle w:val="Textetableau"/>
              <w:jc w:val="center"/>
              <w:rPr>
                <w:sz w:val="20"/>
                <w:szCs w:val="20"/>
              </w:rPr>
            </w:pPr>
            <w:r w:rsidRPr="008B72F0">
              <w:rPr>
                <w:sz w:val="20"/>
                <w:szCs w:val="20"/>
              </w:rPr>
              <w:t>3</w:t>
            </w:r>
            <w:r w:rsidR="003F40AE" w:rsidRPr="008B72F0">
              <w:rPr>
                <w:sz w:val="20"/>
                <w:szCs w:val="20"/>
              </w:rPr>
              <w:t>0</w:t>
            </w:r>
            <w:r w:rsidR="00087AF3" w:rsidRPr="008B72F0">
              <w:rPr>
                <w:sz w:val="20"/>
                <w:szCs w:val="20"/>
              </w:rPr>
              <w:t>%</w:t>
            </w:r>
          </w:p>
        </w:tc>
      </w:tr>
      <w:tr w:rsidR="00087AF3" w:rsidRPr="008C41EC" w:rsidTr="000D6259">
        <w:trPr>
          <w:gridAfter w:val="1"/>
          <w:wAfter w:w="489" w:type="pct"/>
        </w:trPr>
        <w:tc>
          <w:tcPr>
            <w:tcW w:w="1082" w:type="pct"/>
            <w:tcBorders>
              <w:bottom w:val="nil"/>
            </w:tcBorders>
            <w:shd w:val="clear" w:color="auto" w:fill="E6E6E6"/>
            <w:vAlign w:val="center"/>
          </w:tcPr>
          <w:p w:rsidR="00087AF3" w:rsidRPr="007F0FE1" w:rsidRDefault="00087AF3" w:rsidP="00373733">
            <w:pPr>
              <w:pStyle w:val="Textetableau"/>
            </w:pPr>
            <w:r w:rsidRPr="007F0FE1">
              <w:t xml:space="preserve">Activités </w:t>
            </w:r>
          </w:p>
        </w:tc>
        <w:tc>
          <w:tcPr>
            <w:tcW w:w="3429" w:type="pct"/>
            <w:gridSpan w:val="2"/>
            <w:shd w:val="clear" w:color="auto" w:fill="E6E6E6"/>
            <w:vAlign w:val="center"/>
          </w:tcPr>
          <w:p w:rsidR="00087AF3" w:rsidRPr="007F0FE1" w:rsidRDefault="00087AF3" w:rsidP="00373733">
            <w:pPr>
              <w:pStyle w:val="Textetableau"/>
            </w:pPr>
            <w:r w:rsidRPr="007F0FE1">
              <w:t>Tâch</w:t>
            </w:r>
            <w:r w:rsidRPr="007F0FE1">
              <w:rPr>
                <w:shd w:val="clear" w:color="auto" w:fill="E6E6E6"/>
              </w:rPr>
              <w:t xml:space="preserve">es </w:t>
            </w:r>
          </w:p>
        </w:tc>
      </w:tr>
      <w:tr w:rsidR="000D6259" w:rsidRPr="008C41EC" w:rsidTr="000D6259">
        <w:trPr>
          <w:gridAfter w:val="1"/>
          <w:wAfter w:w="489" w:type="pct"/>
        </w:trPr>
        <w:tc>
          <w:tcPr>
            <w:tcW w:w="1082" w:type="pct"/>
            <w:vMerge w:val="restart"/>
            <w:tcBorders>
              <w:top w:val="nil"/>
              <w:left w:val="single" w:sz="4" w:space="0" w:color="auto"/>
              <w:right w:val="single" w:sz="4" w:space="0" w:color="auto"/>
            </w:tcBorders>
            <w:vAlign w:val="center"/>
          </w:tcPr>
          <w:p w:rsidR="000D6259" w:rsidRDefault="000D6259" w:rsidP="000D6259">
            <w:pPr>
              <w:pStyle w:val="Textetableau"/>
            </w:pPr>
            <w:r>
              <w:t>Poursuivre l'informatisation des concessions</w:t>
            </w:r>
          </w:p>
        </w:tc>
        <w:tc>
          <w:tcPr>
            <w:tcW w:w="3429" w:type="pct"/>
            <w:gridSpan w:val="2"/>
            <w:tcBorders>
              <w:left w:val="single" w:sz="4" w:space="0" w:color="auto"/>
            </w:tcBorders>
          </w:tcPr>
          <w:p w:rsidR="000D6259" w:rsidRDefault="008B72F0" w:rsidP="000D6259">
            <w:pPr>
              <w:pStyle w:val="Textetableau"/>
            </w:pPr>
            <w:r w:rsidRPr="008B72F0">
              <w:t>Reprendre l'antériorité des concessions de l'origine à nos jours pour intégrer tous les défunts et informations utiles à la compréhension et à l'analyse des demandes des familles, sur l'ensemble des 3 cimetières</w:t>
            </w:r>
            <w:r>
              <w:t xml:space="preserve"> (situations matrimoniales, adresses, téléphone, email, coordonnées de personnes habilitées à assurer le suivi de la concession, événements attestant de restrictions, donations, legs et toutes informations  transmises par courrier/email par le titulaire de la concession et/ou ses ayants droits).</w:t>
            </w:r>
          </w:p>
        </w:tc>
      </w:tr>
      <w:tr w:rsidR="000D6259" w:rsidRPr="008C41EC" w:rsidTr="00024BF6">
        <w:trPr>
          <w:gridAfter w:val="1"/>
          <w:wAfter w:w="489" w:type="pct"/>
        </w:trPr>
        <w:tc>
          <w:tcPr>
            <w:tcW w:w="1082" w:type="pct"/>
            <w:vMerge/>
            <w:tcBorders>
              <w:left w:val="single" w:sz="4" w:space="0" w:color="auto"/>
              <w:right w:val="single" w:sz="4" w:space="0" w:color="auto"/>
            </w:tcBorders>
            <w:vAlign w:val="center"/>
          </w:tcPr>
          <w:p w:rsidR="000D6259" w:rsidRDefault="000D6259" w:rsidP="000D6259">
            <w:pPr>
              <w:pStyle w:val="Textetableau"/>
            </w:pPr>
          </w:p>
        </w:tc>
        <w:tc>
          <w:tcPr>
            <w:tcW w:w="3429" w:type="pct"/>
            <w:gridSpan w:val="2"/>
            <w:tcBorders>
              <w:left w:val="single" w:sz="4" w:space="0" w:color="auto"/>
            </w:tcBorders>
          </w:tcPr>
          <w:p w:rsidR="000D6259" w:rsidRPr="00FA7AAF" w:rsidRDefault="008B72F0" w:rsidP="008B72F0">
            <w:pPr>
              <w:pStyle w:val="Textetableau"/>
              <w:rPr>
                <w:highlight w:val="yellow"/>
              </w:rPr>
            </w:pPr>
            <w:r w:rsidRPr="003F40AE">
              <w:t>Tenir et mettre à jour les r</w:t>
            </w:r>
            <w:r>
              <w:t>egistres et répertoires informatiques</w:t>
            </w:r>
            <w:r w:rsidRPr="003F40AE">
              <w:t xml:space="preserve"> des concessions.</w:t>
            </w:r>
            <w:r>
              <w:t xml:space="preserve"> </w:t>
            </w:r>
          </w:p>
        </w:tc>
      </w:tr>
      <w:tr w:rsidR="000D6259" w:rsidRPr="008C41EC" w:rsidTr="00024BF6">
        <w:trPr>
          <w:gridAfter w:val="1"/>
          <w:wAfter w:w="489" w:type="pct"/>
        </w:trPr>
        <w:tc>
          <w:tcPr>
            <w:tcW w:w="1082" w:type="pct"/>
            <w:vMerge/>
            <w:tcBorders>
              <w:left w:val="single" w:sz="4" w:space="0" w:color="auto"/>
              <w:right w:val="single" w:sz="4" w:space="0" w:color="auto"/>
            </w:tcBorders>
            <w:vAlign w:val="center"/>
          </w:tcPr>
          <w:p w:rsidR="000D6259" w:rsidRDefault="000D6259" w:rsidP="000D6259">
            <w:pPr>
              <w:pStyle w:val="Textetableau"/>
            </w:pPr>
          </w:p>
        </w:tc>
        <w:tc>
          <w:tcPr>
            <w:tcW w:w="3429" w:type="pct"/>
            <w:gridSpan w:val="2"/>
            <w:tcBorders>
              <w:left w:val="single" w:sz="4" w:space="0" w:color="auto"/>
            </w:tcBorders>
          </w:tcPr>
          <w:p w:rsidR="000D6259" w:rsidRPr="008B72F0" w:rsidRDefault="008B72F0" w:rsidP="000D6259">
            <w:pPr>
              <w:pStyle w:val="Textetableau"/>
            </w:pPr>
            <w:r w:rsidRPr="008B72F0">
              <w:t>Ré</w:t>
            </w:r>
            <w:r w:rsidR="000D6259" w:rsidRPr="008B72F0">
              <w:t>tablir la filiation des défunts pour définir les droits et obligations de chaque famille sur la concession, les défunts inhumés (exhumations), le monument</w:t>
            </w:r>
            <w:r w:rsidRPr="008B72F0">
              <w:t>.</w:t>
            </w:r>
          </w:p>
        </w:tc>
      </w:tr>
      <w:tr w:rsidR="000D6259" w:rsidRPr="008C41EC" w:rsidTr="00024BF6">
        <w:trPr>
          <w:gridAfter w:val="1"/>
          <w:wAfter w:w="489" w:type="pct"/>
        </w:trPr>
        <w:tc>
          <w:tcPr>
            <w:tcW w:w="1082" w:type="pct"/>
            <w:vMerge/>
            <w:tcBorders>
              <w:left w:val="single" w:sz="4" w:space="0" w:color="auto"/>
              <w:right w:val="single" w:sz="4" w:space="0" w:color="auto"/>
            </w:tcBorders>
            <w:vAlign w:val="center"/>
          </w:tcPr>
          <w:p w:rsidR="000D6259" w:rsidRDefault="000D6259" w:rsidP="000D6259">
            <w:pPr>
              <w:pStyle w:val="Textetableau"/>
            </w:pPr>
          </w:p>
        </w:tc>
        <w:tc>
          <w:tcPr>
            <w:tcW w:w="3429" w:type="pct"/>
            <w:gridSpan w:val="2"/>
            <w:tcBorders>
              <w:left w:val="single" w:sz="4" w:space="0" w:color="auto"/>
            </w:tcBorders>
          </w:tcPr>
          <w:p w:rsidR="000D6259" w:rsidRPr="008B72F0" w:rsidRDefault="000D6259" w:rsidP="008B72F0">
            <w:pPr>
              <w:pStyle w:val="Textetableau"/>
            </w:pPr>
            <w:r w:rsidRPr="008B72F0">
              <w:t xml:space="preserve">Retracer un arbre généalogique via les </w:t>
            </w:r>
            <w:r w:rsidR="008B72F0" w:rsidRPr="008B72F0">
              <w:t>données du service, du</w:t>
            </w:r>
            <w:r w:rsidRPr="008B72F0">
              <w:t xml:space="preserve"> site des archives </w:t>
            </w:r>
            <w:r w:rsidR="005E054E" w:rsidRPr="008B72F0">
              <w:t>municip</w:t>
            </w:r>
            <w:r w:rsidRPr="008B72F0">
              <w:t>ales et les actes émanant des communes de naissance ou décès.</w:t>
            </w:r>
          </w:p>
        </w:tc>
      </w:tr>
      <w:tr w:rsidR="000D6259" w:rsidRPr="008C41EC" w:rsidTr="00024BF6">
        <w:trPr>
          <w:gridAfter w:val="1"/>
          <w:wAfter w:w="489" w:type="pct"/>
        </w:trPr>
        <w:tc>
          <w:tcPr>
            <w:tcW w:w="1082" w:type="pct"/>
            <w:vMerge/>
            <w:tcBorders>
              <w:left w:val="single" w:sz="4" w:space="0" w:color="auto"/>
              <w:right w:val="single" w:sz="4" w:space="0" w:color="auto"/>
            </w:tcBorders>
            <w:vAlign w:val="center"/>
          </w:tcPr>
          <w:p w:rsidR="000D6259" w:rsidRDefault="000D6259" w:rsidP="000D6259">
            <w:pPr>
              <w:pStyle w:val="Textetableau"/>
            </w:pPr>
          </w:p>
        </w:tc>
        <w:tc>
          <w:tcPr>
            <w:tcW w:w="3429" w:type="pct"/>
            <w:gridSpan w:val="2"/>
            <w:tcBorders>
              <w:left w:val="single" w:sz="4" w:space="0" w:color="auto"/>
            </w:tcBorders>
          </w:tcPr>
          <w:p w:rsidR="000D6259" w:rsidRPr="008B72F0" w:rsidRDefault="000D6259" w:rsidP="000D6259">
            <w:pPr>
              <w:pStyle w:val="Textetableau"/>
            </w:pPr>
            <w:r w:rsidRPr="008B72F0">
              <w:t>Intégrer tous les documents des concessions antérieures</w:t>
            </w:r>
          </w:p>
        </w:tc>
      </w:tr>
      <w:tr w:rsidR="000D6259" w:rsidRPr="008C41EC" w:rsidTr="00024BF6">
        <w:trPr>
          <w:gridAfter w:val="1"/>
          <w:wAfter w:w="489" w:type="pct"/>
        </w:trPr>
        <w:tc>
          <w:tcPr>
            <w:tcW w:w="1082" w:type="pct"/>
            <w:vMerge/>
            <w:tcBorders>
              <w:left w:val="single" w:sz="4" w:space="0" w:color="auto"/>
              <w:right w:val="single" w:sz="4" w:space="0" w:color="auto"/>
            </w:tcBorders>
            <w:vAlign w:val="center"/>
          </w:tcPr>
          <w:p w:rsidR="000D6259" w:rsidRDefault="000D6259" w:rsidP="000D6259">
            <w:pPr>
              <w:pStyle w:val="Textetableau"/>
            </w:pPr>
          </w:p>
        </w:tc>
        <w:tc>
          <w:tcPr>
            <w:tcW w:w="3429" w:type="pct"/>
            <w:gridSpan w:val="2"/>
            <w:tcBorders>
              <w:left w:val="single" w:sz="4" w:space="0" w:color="auto"/>
            </w:tcBorders>
          </w:tcPr>
          <w:p w:rsidR="000D6259" w:rsidRPr="008B72F0" w:rsidRDefault="008B72F0" w:rsidP="000D6259">
            <w:pPr>
              <w:pStyle w:val="Textetableau"/>
            </w:pPr>
            <w:r w:rsidRPr="008B72F0">
              <w:t>S'assurer de</w:t>
            </w:r>
            <w:r w:rsidR="000D6259" w:rsidRPr="008B72F0">
              <w:t xml:space="preserve"> la c</w:t>
            </w:r>
            <w:r w:rsidRPr="008B72F0">
              <w:t xml:space="preserve">omplétude des informations </w:t>
            </w:r>
            <w:r w:rsidR="000D6259" w:rsidRPr="008B72F0">
              <w:t xml:space="preserve">saisies sur l'appli métier </w:t>
            </w:r>
            <w:proofErr w:type="spellStart"/>
            <w:r w:rsidR="000D6259" w:rsidRPr="008B72F0">
              <w:t>Cimgestion</w:t>
            </w:r>
            <w:proofErr w:type="spellEnd"/>
          </w:p>
        </w:tc>
      </w:tr>
      <w:tr w:rsidR="000D6259" w:rsidRPr="008C41EC" w:rsidTr="008B72F0">
        <w:trPr>
          <w:gridAfter w:val="1"/>
          <w:wAfter w:w="489" w:type="pct"/>
        </w:trPr>
        <w:tc>
          <w:tcPr>
            <w:tcW w:w="1082" w:type="pct"/>
            <w:tcBorders>
              <w:left w:val="single" w:sz="4" w:space="0" w:color="auto"/>
              <w:right w:val="single" w:sz="4" w:space="0" w:color="auto"/>
            </w:tcBorders>
          </w:tcPr>
          <w:p w:rsidR="000D6259" w:rsidRDefault="000D6259" w:rsidP="000D6259">
            <w:pPr>
              <w:pStyle w:val="Textetableau"/>
            </w:pPr>
            <w:r w:rsidRPr="008B72F0">
              <w:t>Garantir la fiabilité de la base de données informatiques</w:t>
            </w:r>
          </w:p>
        </w:tc>
        <w:tc>
          <w:tcPr>
            <w:tcW w:w="3429" w:type="pct"/>
            <w:gridSpan w:val="2"/>
            <w:tcBorders>
              <w:left w:val="single" w:sz="4" w:space="0" w:color="auto"/>
              <w:bottom w:val="single" w:sz="4" w:space="0" w:color="auto"/>
            </w:tcBorders>
          </w:tcPr>
          <w:p w:rsidR="000D6259" w:rsidRDefault="000D6259" w:rsidP="000D6259">
            <w:pPr>
              <w:pStyle w:val="Textetableau"/>
            </w:pPr>
            <w:r w:rsidRPr="008B72F0">
              <w:t>Gérer avec rigueur l'intégration des données informatiques</w:t>
            </w:r>
            <w:r w:rsidR="008B72F0" w:rsidRPr="008B72F0">
              <w:t xml:space="preserve"> et le</w:t>
            </w:r>
            <w:r w:rsidR="0002586E">
              <w:t>s actualiser à chaque opération</w:t>
            </w:r>
            <w:r w:rsidR="008B72F0" w:rsidRPr="008B72F0">
              <w:t xml:space="preserve"> funéraire</w:t>
            </w:r>
          </w:p>
        </w:tc>
      </w:tr>
      <w:tr w:rsidR="008B72F0" w:rsidRPr="008C41EC" w:rsidTr="008B72F0">
        <w:tc>
          <w:tcPr>
            <w:tcW w:w="1082" w:type="pct"/>
            <w:tcBorders>
              <w:top w:val="single" w:sz="4" w:space="0" w:color="auto"/>
              <w:left w:val="single" w:sz="4" w:space="0" w:color="auto"/>
              <w:right w:val="single" w:sz="4" w:space="0" w:color="auto"/>
            </w:tcBorders>
            <w:shd w:val="clear" w:color="auto" w:fill="D9D9D9" w:themeFill="background1" w:themeFillShade="D9"/>
            <w:vAlign w:val="center"/>
          </w:tcPr>
          <w:p w:rsidR="008B72F0" w:rsidRPr="007B1EBB" w:rsidRDefault="008B72F0" w:rsidP="008B72F0">
            <w:pPr>
              <w:pStyle w:val="Textetableau"/>
            </w:pPr>
            <w:r w:rsidRPr="007B1EBB">
              <w:t xml:space="preserve">Mission </w:t>
            </w:r>
            <w:r>
              <w:t>4</w:t>
            </w:r>
          </w:p>
        </w:tc>
        <w:tc>
          <w:tcPr>
            <w:tcW w:w="3429" w:type="pct"/>
            <w:gridSpan w:val="2"/>
            <w:tcBorders>
              <w:left w:val="single" w:sz="4" w:space="0" w:color="auto"/>
              <w:bottom w:val="single" w:sz="4" w:space="0" w:color="auto"/>
              <w:right w:val="nil"/>
            </w:tcBorders>
          </w:tcPr>
          <w:p w:rsidR="008B72F0" w:rsidRPr="00FA7AAF" w:rsidRDefault="008B72F0" w:rsidP="008B72F0">
            <w:pPr>
              <w:pStyle w:val="Textetableau"/>
              <w:rPr>
                <w:sz w:val="20"/>
                <w:szCs w:val="20"/>
                <w:highlight w:val="yellow"/>
              </w:rPr>
            </w:pPr>
            <w:r w:rsidRPr="008B72F0">
              <w:rPr>
                <w:sz w:val="20"/>
                <w:szCs w:val="20"/>
              </w:rPr>
              <w:t xml:space="preserve">Communiquer et informer sur l'offre d'équipement funéraire et cinéraire        </w:t>
            </w:r>
            <w:r w:rsidRPr="008B72F0">
              <w:rPr>
                <w:sz w:val="20"/>
                <w:szCs w:val="20"/>
                <w:bdr w:val="single" w:sz="4" w:space="0" w:color="auto"/>
              </w:rPr>
              <w:t>5%</w:t>
            </w:r>
            <w:r w:rsidRPr="008B72F0">
              <w:rPr>
                <w:sz w:val="20"/>
                <w:szCs w:val="20"/>
                <w:highlight w:val="green"/>
                <w:bdr w:val="single" w:sz="4" w:space="0" w:color="auto"/>
              </w:rPr>
              <w:t xml:space="preserve">                                                                               </w:t>
            </w:r>
          </w:p>
        </w:tc>
        <w:tc>
          <w:tcPr>
            <w:tcW w:w="489" w:type="pct"/>
            <w:tcBorders>
              <w:left w:val="nil"/>
            </w:tcBorders>
          </w:tcPr>
          <w:p w:rsidR="008B72F0" w:rsidRDefault="008B72F0" w:rsidP="008B72F0">
            <w:pPr>
              <w:pStyle w:val="Textetableau"/>
              <w:jc w:val="center"/>
              <w:rPr>
                <w:sz w:val="20"/>
                <w:szCs w:val="20"/>
              </w:rPr>
            </w:pPr>
          </w:p>
        </w:tc>
      </w:tr>
      <w:tr w:rsidR="008B72F0" w:rsidRPr="008C41EC" w:rsidTr="0021141D">
        <w:tc>
          <w:tcPr>
            <w:tcW w:w="1082" w:type="pct"/>
            <w:tcBorders>
              <w:top w:val="single" w:sz="4" w:space="0" w:color="auto"/>
              <w:left w:val="single" w:sz="4" w:space="0" w:color="auto"/>
              <w:right w:val="single" w:sz="4" w:space="0" w:color="auto"/>
            </w:tcBorders>
            <w:shd w:val="clear" w:color="auto" w:fill="D9D9D9" w:themeFill="background1" w:themeFillShade="D9"/>
            <w:vAlign w:val="center"/>
          </w:tcPr>
          <w:p w:rsidR="008B72F0" w:rsidRPr="007B1EBB" w:rsidRDefault="008B72F0" w:rsidP="008B72F0">
            <w:pPr>
              <w:pStyle w:val="Textetableau"/>
            </w:pPr>
            <w:r w:rsidRPr="007F0FE1">
              <w:t>Activités</w:t>
            </w:r>
          </w:p>
        </w:tc>
        <w:tc>
          <w:tcPr>
            <w:tcW w:w="3429" w:type="pct"/>
            <w:gridSpan w:val="2"/>
            <w:tcBorders>
              <w:left w:val="single" w:sz="4" w:space="0" w:color="auto"/>
              <w:bottom w:val="single" w:sz="4" w:space="0" w:color="auto"/>
            </w:tcBorders>
            <w:shd w:val="clear" w:color="auto" w:fill="D9D9D9" w:themeFill="background1" w:themeFillShade="D9"/>
            <w:vAlign w:val="center"/>
          </w:tcPr>
          <w:p w:rsidR="008B72F0" w:rsidRPr="00FA7AAF" w:rsidRDefault="008B72F0" w:rsidP="008B72F0">
            <w:pPr>
              <w:pStyle w:val="Textetableau"/>
              <w:rPr>
                <w:highlight w:val="yellow"/>
              </w:rPr>
            </w:pPr>
            <w:r w:rsidRPr="008B72F0">
              <w:t>Tâch</w:t>
            </w:r>
            <w:r w:rsidRPr="008B72F0">
              <w:rPr>
                <w:shd w:val="clear" w:color="auto" w:fill="E6E6E6"/>
              </w:rPr>
              <w:t>es</w:t>
            </w:r>
          </w:p>
        </w:tc>
        <w:tc>
          <w:tcPr>
            <w:tcW w:w="489" w:type="pct"/>
            <w:vAlign w:val="center"/>
          </w:tcPr>
          <w:p w:rsidR="008B72F0" w:rsidRPr="007F0FE1" w:rsidRDefault="008B72F0" w:rsidP="008B72F0">
            <w:pPr>
              <w:pStyle w:val="Textetableau"/>
            </w:pPr>
          </w:p>
        </w:tc>
      </w:tr>
      <w:tr w:rsidR="008B72F0" w:rsidRPr="008C41EC" w:rsidTr="00964FA0">
        <w:tc>
          <w:tcPr>
            <w:tcW w:w="1082" w:type="pct"/>
            <w:tcBorders>
              <w:top w:val="single" w:sz="4" w:space="0" w:color="auto"/>
              <w:left w:val="single" w:sz="4" w:space="0" w:color="auto"/>
              <w:right w:val="single" w:sz="4" w:space="0" w:color="auto"/>
            </w:tcBorders>
            <w:vAlign w:val="center"/>
          </w:tcPr>
          <w:p w:rsidR="008B72F0" w:rsidRPr="008B72F0" w:rsidRDefault="008B72F0" w:rsidP="008B72F0">
            <w:pPr>
              <w:pStyle w:val="Textetableau"/>
              <w:rPr>
                <w:sz w:val="20"/>
                <w:szCs w:val="20"/>
              </w:rPr>
            </w:pPr>
            <w:r w:rsidRPr="008B72F0">
              <w:rPr>
                <w:sz w:val="20"/>
                <w:szCs w:val="20"/>
              </w:rPr>
              <w:t xml:space="preserve">Sur la salle de recueillement </w:t>
            </w:r>
          </w:p>
        </w:tc>
        <w:tc>
          <w:tcPr>
            <w:tcW w:w="3429" w:type="pct"/>
            <w:gridSpan w:val="2"/>
            <w:tcBorders>
              <w:left w:val="single" w:sz="4" w:space="0" w:color="auto"/>
              <w:bottom w:val="single" w:sz="4" w:space="0" w:color="auto"/>
            </w:tcBorders>
          </w:tcPr>
          <w:p w:rsidR="008B72F0" w:rsidRPr="008B72F0" w:rsidRDefault="008B72F0" w:rsidP="008B72F0">
            <w:pPr>
              <w:pStyle w:val="Textetableau"/>
            </w:pPr>
            <w:r w:rsidRPr="008B72F0">
              <w:t>Informer les familles de la mise à disposition gratuite de la salle de rec</w:t>
            </w:r>
            <w:r w:rsidR="00F52E31">
              <w:t>ueillement. Présenter la salle,</w:t>
            </w:r>
            <w:r w:rsidRPr="008B72F0">
              <w:t xml:space="preserve"> le fonctionnement du matériel et établir un état des lieux</w:t>
            </w:r>
          </w:p>
        </w:tc>
        <w:tc>
          <w:tcPr>
            <w:tcW w:w="489" w:type="pct"/>
          </w:tcPr>
          <w:p w:rsidR="008B72F0" w:rsidRDefault="008B72F0" w:rsidP="008B72F0">
            <w:pPr>
              <w:pStyle w:val="Textetableau"/>
              <w:jc w:val="center"/>
              <w:rPr>
                <w:sz w:val="20"/>
                <w:szCs w:val="20"/>
              </w:rPr>
            </w:pPr>
          </w:p>
        </w:tc>
      </w:tr>
      <w:tr w:rsidR="008B72F0" w:rsidRPr="008C41EC" w:rsidTr="008B72F0">
        <w:trPr>
          <w:trHeight w:val="720"/>
        </w:trPr>
        <w:tc>
          <w:tcPr>
            <w:tcW w:w="1082" w:type="pct"/>
            <w:tcBorders>
              <w:top w:val="single" w:sz="4" w:space="0" w:color="auto"/>
              <w:left w:val="single" w:sz="4" w:space="0" w:color="auto"/>
              <w:right w:val="single" w:sz="4" w:space="0" w:color="auto"/>
            </w:tcBorders>
            <w:vAlign w:val="center"/>
          </w:tcPr>
          <w:p w:rsidR="008B72F0" w:rsidRPr="008B72F0" w:rsidRDefault="008B72F0" w:rsidP="008B72F0">
            <w:pPr>
              <w:pStyle w:val="Textetableau"/>
              <w:rPr>
                <w:sz w:val="20"/>
                <w:szCs w:val="20"/>
              </w:rPr>
            </w:pPr>
            <w:r w:rsidRPr="008B72F0">
              <w:rPr>
                <w:sz w:val="20"/>
                <w:szCs w:val="20"/>
              </w:rPr>
              <w:t>Sur l'offre de monuments et mobiliers funéraires d'occasion</w:t>
            </w:r>
          </w:p>
          <w:p w:rsidR="008B72F0" w:rsidRPr="008B72F0" w:rsidRDefault="008B72F0" w:rsidP="008B72F0">
            <w:pPr>
              <w:pStyle w:val="Textetableau"/>
              <w:rPr>
                <w:sz w:val="20"/>
                <w:szCs w:val="20"/>
              </w:rPr>
            </w:pPr>
          </w:p>
        </w:tc>
        <w:tc>
          <w:tcPr>
            <w:tcW w:w="3429" w:type="pct"/>
            <w:gridSpan w:val="2"/>
            <w:tcBorders>
              <w:left w:val="single" w:sz="4" w:space="0" w:color="auto"/>
              <w:bottom w:val="single" w:sz="4" w:space="0" w:color="auto"/>
            </w:tcBorders>
          </w:tcPr>
          <w:p w:rsidR="008B72F0" w:rsidRPr="008B72F0" w:rsidRDefault="008B72F0" w:rsidP="008B72F0">
            <w:pPr>
              <w:pStyle w:val="Textetableau"/>
            </w:pPr>
            <w:r w:rsidRPr="008B72F0">
              <w:t>Prés</w:t>
            </w:r>
            <w:r w:rsidR="00F52E31">
              <w:t>enter le catalogue des monuments et</w:t>
            </w:r>
            <w:r w:rsidRPr="008B72F0">
              <w:t xml:space="preserve"> mobiliers d'occasion (vases, plaques, jardinières, statuaires, urnes…)</w:t>
            </w:r>
          </w:p>
          <w:p w:rsidR="008B72F0" w:rsidRPr="008B72F0" w:rsidRDefault="008B72F0" w:rsidP="008B72F0">
            <w:pPr>
              <w:pStyle w:val="Textetableau"/>
            </w:pPr>
            <w:r w:rsidRPr="008B72F0">
              <w:t>Présenter les éléments choisis puis établir les factures et procéder aux encaissements.</w:t>
            </w:r>
          </w:p>
        </w:tc>
        <w:tc>
          <w:tcPr>
            <w:tcW w:w="489" w:type="pct"/>
          </w:tcPr>
          <w:p w:rsidR="008B72F0" w:rsidRDefault="008B72F0" w:rsidP="008B72F0">
            <w:pPr>
              <w:pStyle w:val="Textetableau"/>
              <w:jc w:val="center"/>
              <w:rPr>
                <w:sz w:val="20"/>
                <w:szCs w:val="20"/>
              </w:rPr>
            </w:pPr>
          </w:p>
        </w:tc>
      </w:tr>
      <w:tr w:rsidR="008B72F0" w:rsidRPr="008C41EC" w:rsidTr="00964FA0">
        <w:tc>
          <w:tcPr>
            <w:tcW w:w="1082" w:type="pct"/>
            <w:tcBorders>
              <w:top w:val="single" w:sz="4" w:space="0" w:color="auto"/>
              <w:left w:val="single" w:sz="4" w:space="0" w:color="auto"/>
              <w:right w:val="single" w:sz="4" w:space="0" w:color="auto"/>
            </w:tcBorders>
            <w:vAlign w:val="center"/>
          </w:tcPr>
          <w:p w:rsidR="008B72F0" w:rsidRPr="00FA7AAF" w:rsidRDefault="008B72F0" w:rsidP="008B72F0">
            <w:pPr>
              <w:pStyle w:val="Textetableau"/>
              <w:rPr>
                <w:sz w:val="20"/>
                <w:szCs w:val="20"/>
                <w:highlight w:val="yellow"/>
              </w:rPr>
            </w:pPr>
            <w:r w:rsidRPr="008B72F0">
              <w:rPr>
                <w:sz w:val="20"/>
                <w:szCs w:val="20"/>
              </w:rPr>
              <w:t>Sur les différents équipements des cimetières</w:t>
            </w:r>
          </w:p>
        </w:tc>
        <w:tc>
          <w:tcPr>
            <w:tcW w:w="3429" w:type="pct"/>
            <w:gridSpan w:val="2"/>
            <w:tcBorders>
              <w:left w:val="single" w:sz="4" w:space="0" w:color="auto"/>
              <w:bottom w:val="single" w:sz="4" w:space="0" w:color="auto"/>
            </w:tcBorders>
          </w:tcPr>
          <w:p w:rsidR="008B72F0" w:rsidRPr="008B72F0" w:rsidRDefault="008B72F0" w:rsidP="008B72F0">
            <w:pPr>
              <w:pStyle w:val="Textetableau"/>
            </w:pPr>
            <w:r w:rsidRPr="008B72F0">
              <w:t>Présenter et expliquer les modalités d'utilisation des espaces de dispersion individuelle ou colle</w:t>
            </w:r>
            <w:r w:rsidR="00F52E31">
              <w:t>ctive des cendres : Rivières de</w:t>
            </w:r>
            <w:r w:rsidRPr="008B72F0">
              <w:t xml:space="preserve"> dispersion (</w:t>
            </w:r>
            <w:proofErr w:type="spellStart"/>
            <w:r w:rsidRPr="008B72F0">
              <w:t>Avel</w:t>
            </w:r>
            <w:proofErr w:type="spellEnd"/>
            <w:r w:rsidRPr="008B72F0">
              <w:t xml:space="preserve"> Men et Jardin </w:t>
            </w:r>
            <w:r w:rsidR="00F52E31">
              <w:t>d'Orphée), Le Petit phare de l'E</w:t>
            </w:r>
            <w:r w:rsidRPr="008B72F0">
              <w:t>st (enfants sans vie ou jeunes enfants), La stèle des donateurs de corps à la science.</w:t>
            </w:r>
          </w:p>
          <w:p w:rsidR="008B72F0" w:rsidRPr="008B72F0" w:rsidRDefault="008B72F0" w:rsidP="008B72F0">
            <w:pPr>
              <w:pStyle w:val="Textetableau"/>
            </w:pPr>
            <w:r w:rsidRPr="008B72F0">
              <w:t xml:space="preserve">Renseigner et expliquer les modalités et usages des espaces d'inhumation dit "confessionnels", des espaces cinéraires restrictifs proposés et entretenus par la collectivité (columbarium, </w:t>
            </w:r>
            <w:proofErr w:type="spellStart"/>
            <w:r w:rsidRPr="008B72F0">
              <w:t>cavurnes</w:t>
            </w:r>
            <w:proofErr w:type="spellEnd"/>
            <w:r w:rsidRPr="008B72F0">
              <w:t>)</w:t>
            </w:r>
          </w:p>
          <w:p w:rsidR="008B72F0" w:rsidRPr="008B72F0" w:rsidRDefault="008B72F0" w:rsidP="008B72F0">
            <w:pPr>
              <w:pStyle w:val="Textetableau"/>
            </w:pPr>
            <w:r w:rsidRPr="008B72F0">
              <w:t>Renseigner sur les espaces mémoriels : carré du souvenir fran</w:t>
            </w:r>
            <w:r>
              <w:t>çais, carré allemand, carré du C</w:t>
            </w:r>
            <w:r w:rsidRPr="008B72F0">
              <w:t>ommonwealth, carré dédié aux résistants et stèle de l'outre-mer.</w:t>
            </w:r>
          </w:p>
        </w:tc>
        <w:tc>
          <w:tcPr>
            <w:tcW w:w="489" w:type="pct"/>
          </w:tcPr>
          <w:p w:rsidR="008B72F0" w:rsidRDefault="008B72F0" w:rsidP="008B72F0">
            <w:pPr>
              <w:pStyle w:val="Textetableau"/>
              <w:jc w:val="center"/>
              <w:rPr>
                <w:sz w:val="20"/>
                <w:szCs w:val="20"/>
              </w:rPr>
            </w:pPr>
          </w:p>
        </w:tc>
      </w:tr>
      <w:tr w:rsidR="008B72F0" w:rsidRPr="008C41EC" w:rsidTr="0021141D">
        <w:tc>
          <w:tcPr>
            <w:tcW w:w="1082" w:type="pct"/>
            <w:tcBorders>
              <w:top w:val="single" w:sz="4" w:space="0" w:color="auto"/>
              <w:left w:val="single" w:sz="4" w:space="0" w:color="auto"/>
              <w:right w:val="single" w:sz="4" w:space="0" w:color="auto"/>
            </w:tcBorders>
            <w:shd w:val="clear" w:color="auto" w:fill="D9D9D9" w:themeFill="background1" w:themeFillShade="D9"/>
            <w:vAlign w:val="center"/>
          </w:tcPr>
          <w:p w:rsidR="008B72F0" w:rsidRDefault="008B72F0" w:rsidP="008B72F0">
            <w:pPr>
              <w:pStyle w:val="Textetableau"/>
              <w:rPr>
                <w:sz w:val="20"/>
                <w:szCs w:val="20"/>
              </w:rPr>
            </w:pPr>
            <w:r w:rsidRPr="007B1EBB">
              <w:t xml:space="preserve">Mission </w:t>
            </w:r>
            <w:r>
              <w:t>5</w:t>
            </w:r>
          </w:p>
        </w:tc>
        <w:tc>
          <w:tcPr>
            <w:tcW w:w="3429" w:type="pct"/>
            <w:gridSpan w:val="2"/>
            <w:tcBorders>
              <w:left w:val="single" w:sz="4" w:space="0" w:color="auto"/>
              <w:bottom w:val="single" w:sz="4" w:space="0" w:color="auto"/>
            </w:tcBorders>
          </w:tcPr>
          <w:p w:rsidR="008B72F0" w:rsidRPr="008B72F0" w:rsidRDefault="008B72F0" w:rsidP="008B72F0">
            <w:pPr>
              <w:pStyle w:val="Textetableau"/>
            </w:pPr>
            <w:r w:rsidRPr="008B72F0">
              <w:t xml:space="preserve">Surveiller les cimetières et assurer la police des funérailles                                </w:t>
            </w:r>
            <w:r>
              <w:t xml:space="preserve">       </w:t>
            </w:r>
            <w:r w:rsidRPr="008B72F0">
              <w:t xml:space="preserve"> </w:t>
            </w:r>
            <w:r w:rsidRPr="008B72F0">
              <w:rPr>
                <w:bdr w:val="single" w:sz="4" w:space="0" w:color="auto"/>
              </w:rPr>
              <w:t>5%</w:t>
            </w:r>
          </w:p>
        </w:tc>
        <w:tc>
          <w:tcPr>
            <w:tcW w:w="489" w:type="pct"/>
          </w:tcPr>
          <w:p w:rsidR="008B72F0" w:rsidRDefault="008B72F0" w:rsidP="008B72F0">
            <w:pPr>
              <w:pStyle w:val="Textetableau"/>
              <w:jc w:val="center"/>
              <w:rPr>
                <w:sz w:val="20"/>
                <w:szCs w:val="20"/>
              </w:rPr>
            </w:pPr>
          </w:p>
        </w:tc>
      </w:tr>
      <w:tr w:rsidR="008B72F0" w:rsidRPr="008C41EC" w:rsidTr="0021141D">
        <w:tc>
          <w:tcPr>
            <w:tcW w:w="1082" w:type="pct"/>
            <w:tcBorders>
              <w:top w:val="single" w:sz="4" w:space="0" w:color="auto"/>
              <w:left w:val="single" w:sz="4" w:space="0" w:color="auto"/>
              <w:right w:val="single" w:sz="4" w:space="0" w:color="auto"/>
            </w:tcBorders>
            <w:shd w:val="clear" w:color="auto" w:fill="D9D9D9" w:themeFill="background1" w:themeFillShade="D9"/>
            <w:vAlign w:val="center"/>
          </w:tcPr>
          <w:p w:rsidR="008B72F0" w:rsidRPr="007B1EBB" w:rsidRDefault="008B72F0" w:rsidP="008B72F0">
            <w:pPr>
              <w:pStyle w:val="Textetableau"/>
            </w:pPr>
            <w:r w:rsidRPr="007F0FE1">
              <w:t>Activités</w:t>
            </w:r>
          </w:p>
        </w:tc>
        <w:tc>
          <w:tcPr>
            <w:tcW w:w="3429" w:type="pct"/>
            <w:gridSpan w:val="2"/>
            <w:tcBorders>
              <w:left w:val="single" w:sz="4" w:space="0" w:color="auto"/>
              <w:bottom w:val="single" w:sz="4" w:space="0" w:color="auto"/>
            </w:tcBorders>
            <w:shd w:val="clear" w:color="auto" w:fill="D9D9D9" w:themeFill="background1" w:themeFillShade="D9"/>
            <w:vAlign w:val="center"/>
          </w:tcPr>
          <w:p w:rsidR="008B72F0" w:rsidRPr="007F0FE1" w:rsidRDefault="008B72F0" w:rsidP="008B72F0">
            <w:pPr>
              <w:pStyle w:val="Textetableau"/>
            </w:pPr>
            <w:r w:rsidRPr="007F0FE1">
              <w:t>Tâch</w:t>
            </w:r>
            <w:r w:rsidRPr="007F0FE1">
              <w:rPr>
                <w:shd w:val="clear" w:color="auto" w:fill="E6E6E6"/>
              </w:rPr>
              <w:t>es</w:t>
            </w:r>
          </w:p>
        </w:tc>
        <w:tc>
          <w:tcPr>
            <w:tcW w:w="489" w:type="pct"/>
          </w:tcPr>
          <w:p w:rsidR="008B72F0" w:rsidRDefault="008B72F0" w:rsidP="008B72F0">
            <w:pPr>
              <w:pStyle w:val="Textetableau"/>
              <w:jc w:val="center"/>
              <w:rPr>
                <w:sz w:val="20"/>
                <w:szCs w:val="20"/>
              </w:rPr>
            </w:pPr>
          </w:p>
        </w:tc>
      </w:tr>
      <w:tr w:rsidR="008B72F0" w:rsidRPr="008C41EC" w:rsidTr="00964FA0">
        <w:tc>
          <w:tcPr>
            <w:tcW w:w="1082" w:type="pct"/>
            <w:vMerge w:val="restart"/>
            <w:tcBorders>
              <w:top w:val="single" w:sz="4" w:space="0" w:color="auto"/>
              <w:left w:val="single" w:sz="4" w:space="0" w:color="auto"/>
              <w:right w:val="single" w:sz="4" w:space="0" w:color="auto"/>
            </w:tcBorders>
            <w:vAlign w:val="center"/>
          </w:tcPr>
          <w:p w:rsidR="008B72F0" w:rsidRPr="007F0FE1" w:rsidRDefault="008B72F0" w:rsidP="008B72F0">
            <w:pPr>
              <w:pStyle w:val="Textetableau"/>
            </w:pPr>
            <w:r>
              <w:rPr>
                <w:sz w:val="20"/>
                <w:szCs w:val="20"/>
              </w:rPr>
              <w:t>Assurer le bon fonctionnement des 3 sites : Est, Nord et Saint Laurent</w:t>
            </w:r>
          </w:p>
        </w:tc>
        <w:tc>
          <w:tcPr>
            <w:tcW w:w="3429" w:type="pct"/>
            <w:gridSpan w:val="2"/>
            <w:tcBorders>
              <w:left w:val="single" w:sz="4" w:space="0" w:color="auto"/>
              <w:bottom w:val="single" w:sz="4" w:space="0" w:color="auto"/>
            </w:tcBorders>
          </w:tcPr>
          <w:p w:rsidR="008B72F0" w:rsidRDefault="008B72F0" w:rsidP="008B72F0">
            <w:pPr>
              <w:pStyle w:val="Textetableau"/>
            </w:pPr>
            <w:r>
              <w:t>Faire respecter les horaires, les procédures d'ouverture et de fermeture des 3 cimetières</w:t>
            </w:r>
          </w:p>
        </w:tc>
        <w:tc>
          <w:tcPr>
            <w:tcW w:w="489" w:type="pct"/>
          </w:tcPr>
          <w:p w:rsidR="008B72F0" w:rsidRDefault="008B72F0" w:rsidP="008B72F0">
            <w:pPr>
              <w:pStyle w:val="Textetableau"/>
              <w:jc w:val="center"/>
              <w:rPr>
                <w:sz w:val="20"/>
                <w:szCs w:val="20"/>
              </w:rPr>
            </w:pPr>
          </w:p>
        </w:tc>
      </w:tr>
      <w:tr w:rsidR="008B72F0" w:rsidRPr="008C41EC" w:rsidTr="00964FA0">
        <w:tc>
          <w:tcPr>
            <w:tcW w:w="1082" w:type="pct"/>
            <w:vMerge/>
            <w:tcBorders>
              <w:top w:val="single" w:sz="4" w:space="0" w:color="auto"/>
              <w:left w:val="single" w:sz="4" w:space="0" w:color="auto"/>
              <w:right w:val="single" w:sz="4" w:space="0" w:color="auto"/>
            </w:tcBorders>
            <w:vAlign w:val="center"/>
          </w:tcPr>
          <w:p w:rsidR="008B72F0" w:rsidRDefault="008B72F0" w:rsidP="008B72F0">
            <w:pPr>
              <w:pStyle w:val="Textetableau"/>
              <w:rPr>
                <w:sz w:val="20"/>
                <w:szCs w:val="20"/>
              </w:rPr>
            </w:pPr>
          </w:p>
        </w:tc>
        <w:tc>
          <w:tcPr>
            <w:tcW w:w="3429" w:type="pct"/>
            <w:gridSpan w:val="2"/>
            <w:tcBorders>
              <w:left w:val="single" w:sz="4" w:space="0" w:color="auto"/>
              <w:bottom w:val="single" w:sz="4" w:space="0" w:color="auto"/>
            </w:tcBorders>
          </w:tcPr>
          <w:p w:rsidR="008B72F0" w:rsidRDefault="008B72F0" w:rsidP="008B72F0">
            <w:pPr>
              <w:pStyle w:val="Textetableau"/>
            </w:pPr>
            <w:r>
              <w:t>Expliquer et faire respecter le règlement des cimetières</w:t>
            </w:r>
          </w:p>
        </w:tc>
        <w:tc>
          <w:tcPr>
            <w:tcW w:w="489" w:type="pct"/>
          </w:tcPr>
          <w:p w:rsidR="008B72F0" w:rsidRDefault="008B72F0" w:rsidP="008B72F0">
            <w:pPr>
              <w:pStyle w:val="Textetableau"/>
              <w:jc w:val="center"/>
              <w:rPr>
                <w:sz w:val="20"/>
                <w:szCs w:val="20"/>
              </w:rPr>
            </w:pPr>
          </w:p>
        </w:tc>
      </w:tr>
      <w:tr w:rsidR="008B72F0" w:rsidRPr="008C41EC" w:rsidTr="00024BF6">
        <w:tc>
          <w:tcPr>
            <w:tcW w:w="1082" w:type="pct"/>
            <w:vMerge/>
            <w:tcBorders>
              <w:top w:val="single" w:sz="4" w:space="0" w:color="auto"/>
              <w:left w:val="single" w:sz="4" w:space="0" w:color="auto"/>
              <w:right w:val="single" w:sz="4" w:space="0" w:color="auto"/>
            </w:tcBorders>
            <w:vAlign w:val="center"/>
          </w:tcPr>
          <w:p w:rsidR="008B72F0" w:rsidRPr="007B1EBB" w:rsidRDefault="008B72F0" w:rsidP="008B72F0">
            <w:pPr>
              <w:pStyle w:val="Textetableau"/>
            </w:pPr>
          </w:p>
        </w:tc>
        <w:tc>
          <w:tcPr>
            <w:tcW w:w="3429" w:type="pct"/>
            <w:gridSpan w:val="2"/>
            <w:tcBorders>
              <w:left w:val="single" w:sz="4" w:space="0" w:color="auto"/>
              <w:bottom w:val="single" w:sz="4" w:space="0" w:color="auto"/>
            </w:tcBorders>
          </w:tcPr>
          <w:p w:rsidR="008B72F0" w:rsidRDefault="008B72F0" w:rsidP="008B72F0">
            <w:pPr>
              <w:pStyle w:val="Textetableau"/>
              <w:rPr>
                <w:sz w:val="20"/>
                <w:szCs w:val="20"/>
              </w:rPr>
            </w:pPr>
            <w:r>
              <w:rPr>
                <w:sz w:val="20"/>
                <w:szCs w:val="20"/>
              </w:rPr>
              <w:t>Identifier et signaler les dégradations, nuisances, incidents et incivilités.</w:t>
            </w:r>
          </w:p>
          <w:p w:rsidR="008B72F0" w:rsidRPr="003F40AE" w:rsidRDefault="008B72F0" w:rsidP="008B72F0">
            <w:pPr>
              <w:pStyle w:val="Textetableau"/>
              <w:rPr>
                <w:sz w:val="20"/>
                <w:szCs w:val="20"/>
              </w:rPr>
            </w:pPr>
            <w:r>
              <w:rPr>
                <w:sz w:val="20"/>
                <w:szCs w:val="20"/>
              </w:rPr>
              <w:t xml:space="preserve">En informer les équipes et la hiérarchie et les consigner par écrit (rapport, événements sur l'application métier </w:t>
            </w:r>
            <w:proofErr w:type="spellStart"/>
            <w:r>
              <w:rPr>
                <w:sz w:val="20"/>
                <w:szCs w:val="20"/>
              </w:rPr>
              <w:t>Cimgestion</w:t>
            </w:r>
            <w:proofErr w:type="spellEnd"/>
            <w:r>
              <w:rPr>
                <w:sz w:val="20"/>
                <w:szCs w:val="20"/>
              </w:rPr>
              <w:t xml:space="preserve">. </w:t>
            </w:r>
          </w:p>
        </w:tc>
        <w:tc>
          <w:tcPr>
            <w:tcW w:w="489" w:type="pct"/>
          </w:tcPr>
          <w:p w:rsidR="008B72F0" w:rsidRDefault="008B72F0" w:rsidP="008B72F0">
            <w:pPr>
              <w:pStyle w:val="Textetableau"/>
              <w:jc w:val="center"/>
              <w:rPr>
                <w:sz w:val="20"/>
                <w:szCs w:val="20"/>
              </w:rPr>
            </w:pPr>
          </w:p>
        </w:tc>
      </w:tr>
      <w:tr w:rsidR="008B72F0" w:rsidRPr="008C41EC" w:rsidTr="00024BF6">
        <w:trPr>
          <w:gridAfter w:val="1"/>
          <w:wAfter w:w="489" w:type="pct"/>
        </w:trPr>
        <w:tc>
          <w:tcPr>
            <w:tcW w:w="4511" w:type="pct"/>
            <w:gridSpan w:val="3"/>
            <w:tcBorders>
              <w:top w:val="single" w:sz="4" w:space="0" w:color="auto"/>
              <w:left w:val="single" w:sz="4" w:space="0" w:color="auto"/>
              <w:bottom w:val="nil"/>
            </w:tcBorders>
            <w:shd w:val="clear" w:color="auto" w:fill="000066"/>
            <w:vAlign w:val="center"/>
          </w:tcPr>
          <w:p w:rsidR="008B72F0" w:rsidRPr="00AC1107" w:rsidRDefault="008B72F0" w:rsidP="008B72F0">
            <w:pPr>
              <w:pStyle w:val="Textetableau"/>
              <w:rPr>
                <w:sz w:val="10"/>
                <w:szCs w:val="10"/>
              </w:rPr>
            </w:pPr>
          </w:p>
        </w:tc>
      </w:tr>
      <w:tr w:rsidR="008B72F0" w:rsidRPr="008B72F0" w:rsidTr="008B72F0">
        <w:trPr>
          <w:gridAfter w:val="1"/>
          <w:wAfter w:w="489" w:type="pct"/>
          <w:trHeight w:hRule="exact" w:val="571"/>
        </w:trPr>
        <w:tc>
          <w:tcPr>
            <w:tcW w:w="1082" w:type="pct"/>
            <w:tcBorders>
              <w:top w:val="single" w:sz="4" w:space="0" w:color="auto"/>
              <w:left w:val="single" w:sz="4" w:space="0" w:color="auto"/>
              <w:bottom w:val="single" w:sz="4" w:space="0" w:color="auto"/>
              <w:right w:val="nil"/>
            </w:tcBorders>
            <w:shd w:val="clear" w:color="auto" w:fill="E6E6E6"/>
            <w:vAlign w:val="center"/>
          </w:tcPr>
          <w:p w:rsidR="008B72F0" w:rsidRDefault="008B72F0" w:rsidP="008B72F0">
            <w:pPr>
              <w:pStyle w:val="Textetableau"/>
            </w:pPr>
            <w:r w:rsidRPr="007B1EBB">
              <w:t xml:space="preserve">Mission </w:t>
            </w:r>
            <w:r>
              <w:t>6</w:t>
            </w:r>
          </w:p>
        </w:tc>
        <w:tc>
          <w:tcPr>
            <w:tcW w:w="3429" w:type="pct"/>
            <w:gridSpan w:val="2"/>
            <w:tcBorders>
              <w:top w:val="nil"/>
              <w:left w:val="nil"/>
              <w:bottom w:val="single" w:sz="4" w:space="0" w:color="auto"/>
              <w:right w:val="nil"/>
            </w:tcBorders>
            <w:shd w:val="clear" w:color="auto" w:fill="auto"/>
            <w:vAlign w:val="center"/>
          </w:tcPr>
          <w:p w:rsidR="008B72F0" w:rsidRPr="008B72F0" w:rsidRDefault="00F52E31" w:rsidP="00F52E31">
            <w:pPr>
              <w:pStyle w:val="Textetableau"/>
            </w:pPr>
            <w:r>
              <w:t xml:space="preserve">Assurer une </w:t>
            </w:r>
            <w:r w:rsidR="008B72F0" w:rsidRPr="008B72F0">
              <w:t xml:space="preserve">Polyvalence et suppléance sur les 3 cimetières      </w:t>
            </w:r>
            <w:r>
              <w:t xml:space="preserve">                                 </w:t>
            </w:r>
            <w:r w:rsidRPr="008B72F0">
              <w:rPr>
                <w:bdr w:val="single" w:sz="4" w:space="0" w:color="auto"/>
              </w:rPr>
              <w:t>5%</w:t>
            </w:r>
            <w:r w:rsidR="008B72F0" w:rsidRPr="008B72F0">
              <w:t xml:space="preserve">                  </w:t>
            </w:r>
            <w:r>
              <w:t xml:space="preserve">                               </w:t>
            </w:r>
          </w:p>
        </w:tc>
      </w:tr>
      <w:tr w:rsidR="008B72F0" w:rsidRPr="005045A5" w:rsidTr="00531E58">
        <w:trPr>
          <w:gridAfter w:val="1"/>
          <w:wAfter w:w="489" w:type="pct"/>
          <w:trHeight w:hRule="exact" w:val="341"/>
        </w:trPr>
        <w:tc>
          <w:tcPr>
            <w:tcW w:w="1082" w:type="pct"/>
            <w:tcBorders>
              <w:top w:val="single" w:sz="4" w:space="0" w:color="auto"/>
              <w:left w:val="single" w:sz="4" w:space="0" w:color="auto"/>
              <w:bottom w:val="single" w:sz="4" w:space="0" w:color="auto"/>
              <w:right w:val="single" w:sz="4" w:space="0" w:color="auto"/>
            </w:tcBorders>
            <w:shd w:val="clear" w:color="auto" w:fill="E6E6E6"/>
            <w:vAlign w:val="center"/>
          </w:tcPr>
          <w:p w:rsidR="008B72F0" w:rsidRDefault="008B72F0" w:rsidP="008B72F0">
            <w:pPr>
              <w:pStyle w:val="Textetableau"/>
            </w:pPr>
            <w:r w:rsidRPr="007F0FE1">
              <w:t>Activités</w:t>
            </w:r>
          </w:p>
        </w:tc>
        <w:tc>
          <w:tcPr>
            <w:tcW w:w="3429"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B72F0" w:rsidRDefault="008B72F0" w:rsidP="008B72F0">
            <w:pPr>
              <w:pStyle w:val="Textetableau"/>
            </w:pPr>
            <w:r w:rsidRPr="007F0FE1">
              <w:t>Tâch</w:t>
            </w:r>
            <w:r w:rsidRPr="007F0FE1">
              <w:rPr>
                <w:shd w:val="clear" w:color="auto" w:fill="E6E6E6"/>
              </w:rPr>
              <w:t>es</w:t>
            </w:r>
          </w:p>
        </w:tc>
      </w:tr>
      <w:tr w:rsidR="008B72F0" w:rsidRPr="005045A5" w:rsidTr="00024BF6">
        <w:trPr>
          <w:gridAfter w:val="1"/>
          <w:wAfter w:w="489" w:type="pct"/>
          <w:trHeight w:hRule="exact" w:val="553"/>
        </w:trPr>
        <w:tc>
          <w:tcPr>
            <w:tcW w:w="1082" w:type="pct"/>
            <w:tcBorders>
              <w:top w:val="single" w:sz="4" w:space="0" w:color="auto"/>
              <w:left w:val="single" w:sz="4" w:space="0" w:color="auto"/>
              <w:bottom w:val="single" w:sz="4" w:space="0" w:color="auto"/>
              <w:right w:val="single" w:sz="4" w:space="0" w:color="auto"/>
            </w:tcBorders>
            <w:shd w:val="clear" w:color="auto" w:fill="E6E6E6"/>
            <w:vAlign w:val="center"/>
          </w:tcPr>
          <w:p w:rsidR="008B72F0" w:rsidRPr="005045A5" w:rsidRDefault="008B72F0" w:rsidP="008B72F0">
            <w:pPr>
              <w:pStyle w:val="Textetableau"/>
            </w:pPr>
            <w:r>
              <w:t>Remplacer et suppléer un collègue</w:t>
            </w:r>
          </w:p>
        </w:tc>
        <w:tc>
          <w:tcPr>
            <w:tcW w:w="3429"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B72F0" w:rsidRPr="005045A5" w:rsidRDefault="008B72F0" w:rsidP="008B72F0">
            <w:pPr>
              <w:pStyle w:val="Textetableau"/>
            </w:pPr>
            <w:r>
              <w:t xml:space="preserve">Assurer </w:t>
            </w:r>
            <w:r w:rsidRPr="006C7A81">
              <w:t xml:space="preserve">la continuité du service sur </w:t>
            </w:r>
            <w:r>
              <w:t xml:space="preserve">les 2 sites Est/St Laurent et Nord : Accueil, contrôle des opérations funéraires, informatisation, </w:t>
            </w:r>
            <w:r w:rsidRPr="008B72F0">
              <w:t>accompagnement des convois funéraires…</w:t>
            </w:r>
            <w:r>
              <w:t xml:space="preserve"> </w:t>
            </w:r>
          </w:p>
        </w:tc>
      </w:tr>
      <w:tr w:rsidR="008B72F0" w:rsidRPr="005045A5" w:rsidTr="00FA7AAF">
        <w:trPr>
          <w:gridAfter w:val="1"/>
          <w:wAfter w:w="489" w:type="pct"/>
          <w:trHeight w:hRule="exact" w:val="1229"/>
        </w:trPr>
        <w:tc>
          <w:tcPr>
            <w:tcW w:w="1082" w:type="pct"/>
            <w:tcBorders>
              <w:top w:val="single" w:sz="4" w:space="0" w:color="auto"/>
              <w:left w:val="single" w:sz="4" w:space="0" w:color="auto"/>
              <w:bottom w:val="single" w:sz="4" w:space="0" w:color="auto"/>
              <w:right w:val="single" w:sz="4" w:space="0" w:color="auto"/>
            </w:tcBorders>
            <w:shd w:val="clear" w:color="auto" w:fill="E6E6E6"/>
            <w:vAlign w:val="center"/>
          </w:tcPr>
          <w:p w:rsidR="008B72F0" w:rsidRPr="00FA7AAF" w:rsidRDefault="008B72F0" w:rsidP="008B72F0">
            <w:pPr>
              <w:pStyle w:val="Textetableau"/>
              <w:rPr>
                <w:highlight w:val="yellow"/>
              </w:rPr>
            </w:pPr>
            <w:r w:rsidRPr="008B72F0">
              <w:t>Former et tuteurer les nouveaux arrivants (statutaires et contractuels)</w:t>
            </w:r>
          </w:p>
        </w:tc>
        <w:tc>
          <w:tcPr>
            <w:tcW w:w="3429"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B72F0" w:rsidRPr="008B72F0" w:rsidRDefault="008B72F0" w:rsidP="008B72F0">
            <w:pPr>
              <w:pStyle w:val="Textetableau"/>
            </w:pPr>
            <w:r w:rsidRPr="008B72F0">
              <w:t>Initiation à la réglementation et législation funéraire</w:t>
            </w:r>
          </w:p>
          <w:p w:rsidR="008B72F0" w:rsidRPr="008B72F0" w:rsidRDefault="008B72F0" w:rsidP="008B72F0">
            <w:pPr>
              <w:pStyle w:val="Textetableau"/>
            </w:pPr>
            <w:r w:rsidRPr="008B72F0">
              <w:t xml:space="preserve">Formation à l'utilisation de l'application métier </w:t>
            </w:r>
            <w:proofErr w:type="spellStart"/>
            <w:r w:rsidRPr="008B72F0">
              <w:t>Cimgestion</w:t>
            </w:r>
            <w:proofErr w:type="spellEnd"/>
            <w:r w:rsidRPr="008B72F0">
              <w:t xml:space="preserve"> et à la gestion des concessions et emplacements</w:t>
            </w:r>
          </w:p>
          <w:p w:rsidR="008B72F0" w:rsidRPr="00FA7AAF" w:rsidRDefault="008B72F0" w:rsidP="008B72F0">
            <w:pPr>
              <w:pStyle w:val="Textetableau"/>
              <w:rPr>
                <w:highlight w:val="yellow"/>
              </w:rPr>
            </w:pPr>
            <w:r w:rsidRPr="008B72F0">
              <w:t>Accompagnement progressif du nouvel agent dans ses missions d'accueil et de prestations funéraires.</w:t>
            </w:r>
          </w:p>
        </w:tc>
      </w:tr>
    </w:tbl>
    <w:p w:rsidR="00FD258F" w:rsidRPr="005045A5" w:rsidRDefault="00FD258F"/>
    <w:tbl>
      <w:tblPr>
        <w:tblW w:w="11011"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18"/>
        <w:gridCol w:w="8393"/>
      </w:tblGrid>
      <w:tr w:rsidR="00FD258F" w:rsidRPr="005045A5" w:rsidTr="008C41EC">
        <w:trPr>
          <w:trHeight w:val="615"/>
        </w:trPr>
        <w:tc>
          <w:tcPr>
            <w:tcW w:w="2618" w:type="dxa"/>
            <w:shd w:val="clear" w:color="auto" w:fill="E6E6E6"/>
            <w:vAlign w:val="center"/>
          </w:tcPr>
          <w:p w:rsidR="00FD258F" w:rsidRPr="005045A5" w:rsidRDefault="00FD258F" w:rsidP="00BB3594">
            <w:pPr>
              <w:pStyle w:val="renvois"/>
              <w:rPr>
                <w:b/>
              </w:rPr>
            </w:pPr>
            <w:r w:rsidRPr="005045A5">
              <w:t xml:space="preserve">Contraintes du poste </w:t>
            </w:r>
          </w:p>
          <w:p w:rsidR="00FD258F" w:rsidRPr="005045A5" w:rsidRDefault="00FD258F" w:rsidP="00BB3594">
            <w:pPr>
              <w:pStyle w:val="Textetableau"/>
              <w:rPr>
                <w:i/>
                <w:sz w:val="16"/>
              </w:rPr>
            </w:pPr>
            <w:r w:rsidRPr="005045A5">
              <w:rPr>
                <w:i/>
                <w:sz w:val="16"/>
              </w:rPr>
              <w:t>Ex : exposition au bruit, déplacements fréquents, manutentions lourdes…</w:t>
            </w:r>
          </w:p>
        </w:tc>
        <w:tc>
          <w:tcPr>
            <w:tcW w:w="8393" w:type="dxa"/>
            <w:shd w:val="clear" w:color="auto" w:fill="auto"/>
            <w:vAlign w:val="center"/>
          </w:tcPr>
          <w:p w:rsidR="008A4CA8" w:rsidRDefault="008A4CA8" w:rsidP="00AA0B84">
            <w:pPr>
              <w:pStyle w:val="Textetableau"/>
            </w:pPr>
            <w:r>
              <w:t xml:space="preserve">. Déplacements </w:t>
            </w:r>
            <w:r w:rsidR="0068009F">
              <w:t xml:space="preserve">fréquents </w:t>
            </w:r>
            <w:r w:rsidR="00E30D00">
              <w:t>sur site et en inter sites</w:t>
            </w:r>
          </w:p>
          <w:p w:rsidR="00AA0B84" w:rsidRDefault="00FA7AAF" w:rsidP="00AA0B84">
            <w:pPr>
              <w:pStyle w:val="Textetableau"/>
            </w:pPr>
            <w:r>
              <w:t xml:space="preserve">. Pic annuel d'activité </w:t>
            </w:r>
            <w:r w:rsidRPr="008B72F0">
              <w:t>période Toussaint</w:t>
            </w:r>
            <w:r>
              <w:t xml:space="preserve"> : du 10 octobre au 10</w:t>
            </w:r>
            <w:r w:rsidR="00AA0B84">
              <w:t xml:space="preserve"> novembre (congés ou </w:t>
            </w:r>
            <w:r w:rsidR="00CB0B7F">
              <w:t>absences non autorisé</w:t>
            </w:r>
            <w:r w:rsidR="00AA0B84">
              <w:t>s)</w:t>
            </w:r>
            <w:r w:rsidR="008646D7">
              <w:t>, travail par roulement 6</w:t>
            </w:r>
            <w:r w:rsidR="009D44C5">
              <w:t>j</w:t>
            </w:r>
            <w:r w:rsidR="008646D7">
              <w:t>/7</w:t>
            </w:r>
            <w:r w:rsidR="009D44C5">
              <w:t>.</w:t>
            </w:r>
          </w:p>
          <w:p w:rsidR="00FD258F" w:rsidRPr="005045A5" w:rsidRDefault="00AA0B84" w:rsidP="00AA0B84">
            <w:pPr>
              <w:pStyle w:val="Textetableau"/>
            </w:pPr>
            <w:r>
              <w:t>. Tenue correcte exigée</w:t>
            </w:r>
          </w:p>
        </w:tc>
      </w:tr>
    </w:tbl>
    <w:p w:rsidR="00FD258F" w:rsidRDefault="00FD258F"/>
    <w:tbl>
      <w:tblPr>
        <w:tblW w:w="11011"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18"/>
        <w:gridCol w:w="8393"/>
      </w:tblGrid>
      <w:tr w:rsidR="00FD258F" w:rsidTr="008C41EC">
        <w:trPr>
          <w:cantSplit/>
        </w:trPr>
        <w:tc>
          <w:tcPr>
            <w:tcW w:w="11011" w:type="dxa"/>
            <w:gridSpan w:val="2"/>
            <w:tcBorders>
              <w:bottom w:val="single" w:sz="4" w:space="0" w:color="auto"/>
            </w:tcBorders>
            <w:shd w:val="clear" w:color="auto" w:fill="E6E6E6"/>
            <w:vAlign w:val="center"/>
          </w:tcPr>
          <w:p w:rsidR="00FD258F" w:rsidRPr="00BB3594" w:rsidRDefault="00A431A4" w:rsidP="00BB3594">
            <w:pPr>
              <w:pStyle w:val="renvois"/>
            </w:pPr>
            <w:r>
              <w:t>Compétences liées au poste</w:t>
            </w:r>
            <w:r w:rsidR="00D2759D">
              <w:t xml:space="preserve"> </w:t>
            </w:r>
          </w:p>
        </w:tc>
      </w:tr>
      <w:tr w:rsidR="000A1798" w:rsidTr="008C41EC">
        <w:trPr>
          <w:cantSplit/>
        </w:trPr>
        <w:tc>
          <w:tcPr>
            <w:tcW w:w="2618" w:type="dxa"/>
            <w:vMerge w:val="restart"/>
            <w:shd w:val="clear" w:color="auto" w:fill="E6E6E6"/>
            <w:vAlign w:val="center"/>
          </w:tcPr>
          <w:p w:rsidR="008B72F0" w:rsidRDefault="008B72F0" w:rsidP="00BB3594">
            <w:pPr>
              <w:pStyle w:val="Textetableau"/>
            </w:pPr>
            <w:r>
              <w:t>Aptitudes professionnelles</w:t>
            </w:r>
          </w:p>
          <w:p w:rsidR="008B72F0" w:rsidRDefault="008B72F0" w:rsidP="00BB3594">
            <w:pPr>
              <w:pStyle w:val="Textetableau"/>
            </w:pPr>
          </w:p>
          <w:p w:rsidR="008B72F0" w:rsidRDefault="008B72F0" w:rsidP="00BB3594">
            <w:pPr>
              <w:pStyle w:val="Textetableau"/>
            </w:pPr>
          </w:p>
          <w:p w:rsidR="008B72F0" w:rsidRDefault="008B72F0" w:rsidP="00BB3594">
            <w:pPr>
              <w:pStyle w:val="Textetableau"/>
            </w:pPr>
          </w:p>
          <w:p w:rsidR="008B72F0" w:rsidRDefault="008B72F0" w:rsidP="00BB3594">
            <w:pPr>
              <w:pStyle w:val="Textetableau"/>
            </w:pPr>
          </w:p>
          <w:p w:rsidR="008B72F0" w:rsidRDefault="008B72F0" w:rsidP="00BB3594">
            <w:pPr>
              <w:pStyle w:val="Textetableau"/>
            </w:pPr>
          </w:p>
          <w:p w:rsidR="008B72F0" w:rsidRDefault="008B72F0" w:rsidP="00BB3594">
            <w:pPr>
              <w:pStyle w:val="Textetableau"/>
            </w:pPr>
          </w:p>
          <w:p w:rsidR="008B72F0" w:rsidRDefault="008B72F0" w:rsidP="00BB3594">
            <w:pPr>
              <w:pStyle w:val="Textetableau"/>
            </w:pPr>
          </w:p>
          <w:p w:rsidR="008B72F0" w:rsidRDefault="008B72F0" w:rsidP="00BB3594">
            <w:pPr>
              <w:pStyle w:val="Textetableau"/>
            </w:pPr>
          </w:p>
          <w:p w:rsidR="008B72F0" w:rsidRDefault="008B72F0" w:rsidP="00BB3594">
            <w:pPr>
              <w:pStyle w:val="Textetableau"/>
            </w:pPr>
          </w:p>
          <w:p w:rsidR="008B72F0" w:rsidRDefault="008B72F0" w:rsidP="00BB3594">
            <w:pPr>
              <w:pStyle w:val="Textetableau"/>
            </w:pPr>
          </w:p>
          <w:p w:rsidR="008B72F0" w:rsidRDefault="008B72F0" w:rsidP="00BB3594">
            <w:pPr>
              <w:pStyle w:val="Textetableau"/>
            </w:pPr>
          </w:p>
          <w:p w:rsidR="008B72F0" w:rsidRDefault="008B72F0" w:rsidP="00BB3594">
            <w:pPr>
              <w:pStyle w:val="Textetableau"/>
            </w:pPr>
          </w:p>
          <w:p w:rsidR="008B72F0" w:rsidRDefault="008B72F0" w:rsidP="00BB3594">
            <w:pPr>
              <w:pStyle w:val="Textetableau"/>
            </w:pPr>
          </w:p>
          <w:p w:rsidR="008B72F0" w:rsidRDefault="008B72F0" w:rsidP="00BB3594">
            <w:pPr>
              <w:pStyle w:val="Textetableau"/>
            </w:pPr>
          </w:p>
          <w:p w:rsidR="000A1798" w:rsidRPr="007F0FE1" w:rsidRDefault="000A1798" w:rsidP="00BB3594">
            <w:pPr>
              <w:pStyle w:val="Textetableau"/>
              <w:rPr>
                <w:i/>
                <w:iCs/>
              </w:rPr>
            </w:pPr>
            <w:r w:rsidRPr="007F0FE1">
              <w:t xml:space="preserve">Connaissances </w:t>
            </w:r>
            <w:r>
              <w:t>et savoir-faire souhaité</w:t>
            </w:r>
            <w:r w:rsidRPr="007F0FE1">
              <w:t>s</w:t>
            </w:r>
          </w:p>
        </w:tc>
        <w:tc>
          <w:tcPr>
            <w:tcW w:w="8393" w:type="dxa"/>
          </w:tcPr>
          <w:p w:rsidR="000A1798" w:rsidRPr="005045A5" w:rsidRDefault="00FA7AAF" w:rsidP="00BB3594">
            <w:pPr>
              <w:pStyle w:val="Textetableau"/>
            </w:pPr>
            <w:r>
              <w:lastRenderedPageBreak/>
              <w:t>I</w:t>
            </w:r>
            <w:r w:rsidR="000A1798" w:rsidRPr="000A1798">
              <w:t>nformatique : Word, Excel,</w:t>
            </w:r>
            <w:r>
              <w:t xml:space="preserve"> messagerie, Internet, Intranet et</w:t>
            </w:r>
            <w:r w:rsidR="000A1798" w:rsidRPr="000A1798">
              <w:t xml:space="preserve"> des outils bureautiques : </w:t>
            </w:r>
            <w:r>
              <w:t>(</w:t>
            </w:r>
            <w:r w:rsidR="000A1798" w:rsidRPr="000A1798">
              <w:t>téléphonie IP, fax, scanner, imprimante, photocopieur</w:t>
            </w:r>
            <w:r>
              <w:t>)</w:t>
            </w:r>
          </w:p>
        </w:tc>
      </w:tr>
      <w:tr w:rsidR="008A4CA8" w:rsidTr="00345CB9">
        <w:trPr>
          <w:cantSplit/>
        </w:trPr>
        <w:tc>
          <w:tcPr>
            <w:tcW w:w="2618" w:type="dxa"/>
            <w:vMerge/>
            <w:shd w:val="clear" w:color="auto" w:fill="E6E6E6"/>
            <w:vAlign w:val="center"/>
          </w:tcPr>
          <w:p w:rsidR="008A4CA8" w:rsidRDefault="008A4CA8" w:rsidP="00BB3594">
            <w:pPr>
              <w:pStyle w:val="Textetableau"/>
              <w:rPr>
                <w:color w:val="FFFFFF"/>
              </w:rPr>
            </w:pPr>
          </w:p>
        </w:tc>
        <w:tc>
          <w:tcPr>
            <w:tcW w:w="8393" w:type="dxa"/>
            <w:shd w:val="clear" w:color="auto" w:fill="auto"/>
          </w:tcPr>
          <w:p w:rsidR="008A4CA8" w:rsidRPr="00345CB9" w:rsidRDefault="00BF365B" w:rsidP="00EB1F5C">
            <w:pPr>
              <w:pStyle w:val="Textetableau"/>
            </w:pPr>
            <w:r w:rsidRPr="00345CB9">
              <w:t xml:space="preserve">Aptitude à </w:t>
            </w:r>
            <w:r w:rsidR="00532853" w:rsidRPr="00345CB9">
              <w:t xml:space="preserve">utiliser la </w:t>
            </w:r>
            <w:r w:rsidR="008A4CA8" w:rsidRPr="00345CB9">
              <w:t>technologie web (</w:t>
            </w:r>
            <w:r w:rsidR="00C344B3" w:rsidRPr="00345CB9">
              <w:t>cimetieres</w:t>
            </w:r>
            <w:r w:rsidR="008A4CA8" w:rsidRPr="00345CB9">
              <w:t>.rennes.fr)</w:t>
            </w:r>
            <w:r w:rsidR="00C344B3" w:rsidRPr="00345CB9">
              <w:t xml:space="preserve">, des applis numériques type </w:t>
            </w:r>
            <w:proofErr w:type="spellStart"/>
            <w:r w:rsidR="00C344B3" w:rsidRPr="00345CB9">
              <w:t>eplanning</w:t>
            </w:r>
            <w:proofErr w:type="spellEnd"/>
            <w:r w:rsidR="00C344B3" w:rsidRPr="00345CB9">
              <w:t xml:space="preserve">, </w:t>
            </w:r>
            <w:proofErr w:type="spellStart"/>
            <w:r w:rsidR="00C344B3" w:rsidRPr="00345CB9">
              <w:t>cimgestion</w:t>
            </w:r>
            <w:proofErr w:type="spellEnd"/>
          </w:p>
        </w:tc>
      </w:tr>
      <w:tr w:rsidR="00811840" w:rsidTr="00345CB9">
        <w:trPr>
          <w:cantSplit/>
        </w:trPr>
        <w:tc>
          <w:tcPr>
            <w:tcW w:w="2618" w:type="dxa"/>
            <w:vMerge/>
            <w:shd w:val="clear" w:color="auto" w:fill="E6E6E6"/>
            <w:vAlign w:val="center"/>
          </w:tcPr>
          <w:p w:rsidR="00811840" w:rsidRDefault="00811840" w:rsidP="00BB3594">
            <w:pPr>
              <w:pStyle w:val="Textetableau"/>
              <w:rPr>
                <w:color w:val="FFFFFF"/>
              </w:rPr>
            </w:pPr>
          </w:p>
        </w:tc>
        <w:tc>
          <w:tcPr>
            <w:tcW w:w="8393" w:type="dxa"/>
            <w:shd w:val="clear" w:color="auto" w:fill="auto"/>
          </w:tcPr>
          <w:p w:rsidR="00811840" w:rsidRPr="008B72F0" w:rsidRDefault="00811840" w:rsidP="008B72F0">
            <w:pPr>
              <w:pStyle w:val="Textetableau"/>
            </w:pPr>
            <w:r w:rsidRPr="008B72F0">
              <w:t xml:space="preserve">Aptitude à </w:t>
            </w:r>
            <w:r w:rsidR="008B72F0" w:rsidRPr="008B72F0">
              <w:t>faire respecter</w:t>
            </w:r>
            <w:r w:rsidRPr="008B72F0">
              <w:t xml:space="preserve"> les procédures</w:t>
            </w:r>
          </w:p>
        </w:tc>
      </w:tr>
      <w:tr w:rsidR="00811840" w:rsidTr="00345CB9">
        <w:trPr>
          <w:cantSplit/>
        </w:trPr>
        <w:tc>
          <w:tcPr>
            <w:tcW w:w="2618" w:type="dxa"/>
            <w:vMerge/>
            <w:shd w:val="clear" w:color="auto" w:fill="E6E6E6"/>
            <w:vAlign w:val="center"/>
          </w:tcPr>
          <w:p w:rsidR="00811840" w:rsidRDefault="00811840" w:rsidP="00BB3594">
            <w:pPr>
              <w:pStyle w:val="Textetableau"/>
              <w:rPr>
                <w:color w:val="FFFFFF"/>
              </w:rPr>
            </w:pPr>
          </w:p>
        </w:tc>
        <w:tc>
          <w:tcPr>
            <w:tcW w:w="8393" w:type="dxa"/>
            <w:shd w:val="clear" w:color="auto" w:fill="auto"/>
          </w:tcPr>
          <w:p w:rsidR="00811840" w:rsidRPr="008B72F0" w:rsidRDefault="00811840" w:rsidP="00FA7AAF">
            <w:pPr>
              <w:pStyle w:val="Textetableau"/>
            </w:pPr>
            <w:r w:rsidRPr="008B72F0">
              <w:t>Aptitude à rédiger et produire les documents</w:t>
            </w:r>
            <w:r w:rsidR="008B72F0">
              <w:t xml:space="preserve"> et réponses par mail</w:t>
            </w:r>
            <w:r w:rsidRPr="008B72F0">
              <w:t xml:space="preserve"> en conformité avec la législation </w:t>
            </w:r>
            <w:r w:rsidR="008B72F0">
              <w:t xml:space="preserve">et réglementation </w:t>
            </w:r>
            <w:r w:rsidRPr="008B72F0">
              <w:t>funéraire</w:t>
            </w:r>
          </w:p>
        </w:tc>
      </w:tr>
      <w:tr w:rsidR="00C344B3" w:rsidTr="00345CB9">
        <w:trPr>
          <w:cantSplit/>
        </w:trPr>
        <w:tc>
          <w:tcPr>
            <w:tcW w:w="2618" w:type="dxa"/>
            <w:vMerge/>
            <w:shd w:val="clear" w:color="auto" w:fill="E6E6E6"/>
            <w:vAlign w:val="center"/>
          </w:tcPr>
          <w:p w:rsidR="00C344B3" w:rsidRDefault="00C344B3" w:rsidP="00BB3594">
            <w:pPr>
              <w:pStyle w:val="Textetableau"/>
              <w:rPr>
                <w:color w:val="FFFFFF"/>
              </w:rPr>
            </w:pPr>
          </w:p>
        </w:tc>
        <w:tc>
          <w:tcPr>
            <w:tcW w:w="8393" w:type="dxa"/>
            <w:shd w:val="clear" w:color="auto" w:fill="auto"/>
          </w:tcPr>
          <w:p w:rsidR="00C344B3" w:rsidRPr="00345CB9" w:rsidRDefault="00C344B3" w:rsidP="00FA7AAF">
            <w:pPr>
              <w:pStyle w:val="Textetableau"/>
            </w:pPr>
            <w:r w:rsidRPr="00345CB9">
              <w:t xml:space="preserve">Être en capacité de produire des documents informatiques (tableaux, présentation de procédures…) </w:t>
            </w:r>
          </w:p>
        </w:tc>
      </w:tr>
      <w:tr w:rsidR="000A1798" w:rsidTr="008C41EC">
        <w:trPr>
          <w:cantSplit/>
        </w:trPr>
        <w:tc>
          <w:tcPr>
            <w:tcW w:w="2618" w:type="dxa"/>
            <w:vMerge/>
            <w:shd w:val="clear" w:color="auto" w:fill="E6E6E6"/>
            <w:vAlign w:val="center"/>
          </w:tcPr>
          <w:p w:rsidR="000A1798" w:rsidRDefault="000A1798" w:rsidP="00BB3594">
            <w:pPr>
              <w:pStyle w:val="Textetableau"/>
              <w:rPr>
                <w:color w:val="FFFFFF"/>
              </w:rPr>
            </w:pPr>
          </w:p>
        </w:tc>
        <w:tc>
          <w:tcPr>
            <w:tcW w:w="8393" w:type="dxa"/>
          </w:tcPr>
          <w:p w:rsidR="000A1798" w:rsidRPr="005045A5" w:rsidRDefault="00255B15" w:rsidP="00255B15">
            <w:pPr>
              <w:pStyle w:val="Textetableau"/>
            </w:pPr>
            <w:r>
              <w:t>Aptitude à  assimiler la c</w:t>
            </w:r>
            <w:r w:rsidR="000A1798" w:rsidRPr="000A1798">
              <w:t>onnaissance des métiers et pratiques professionnelles du secteur funéraire (marbrier, pompes funèbres, fleuristes)</w:t>
            </w:r>
          </w:p>
        </w:tc>
      </w:tr>
      <w:tr w:rsidR="000A1798" w:rsidTr="008C41EC">
        <w:trPr>
          <w:cantSplit/>
        </w:trPr>
        <w:tc>
          <w:tcPr>
            <w:tcW w:w="2618" w:type="dxa"/>
            <w:vMerge/>
            <w:shd w:val="clear" w:color="auto" w:fill="E6E6E6"/>
            <w:vAlign w:val="center"/>
          </w:tcPr>
          <w:p w:rsidR="000A1798" w:rsidRDefault="000A1798" w:rsidP="00BB3594">
            <w:pPr>
              <w:pStyle w:val="Textetableau"/>
              <w:rPr>
                <w:color w:val="FFFFFF"/>
              </w:rPr>
            </w:pPr>
          </w:p>
        </w:tc>
        <w:tc>
          <w:tcPr>
            <w:tcW w:w="8393" w:type="dxa"/>
          </w:tcPr>
          <w:p w:rsidR="008B72F0" w:rsidRPr="00F52E31" w:rsidRDefault="000A1798" w:rsidP="008B72F0">
            <w:pPr>
              <w:pStyle w:val="Textetableau"/>
            </w:pPr>
            <w:r w:rsidRPr="00F52E31">
              <w:t>Aptitudes à appréhender la sociologie des différentes populations</w:t>
            </w:r>
            <w:r w:rsidR="008B72F0" w:rsidRPr="00F52E31">
              <w:t xml:space="preserve"> </w:t>
            </w:r>
          </w:p>
          <w:p w:rsidR="000A1798" w:rsidRPr="00F52E31" w:rsidRDefault="008B72F0" w:rsidP="00F52E31">
            <w:pPr>
              <w:pStyle w:val="Textetableau"/>
            </w:pPr>
            <w:r w:rsidRPr="00F52E31">
              <w:t xml:space="preserve">Aptitude à </w:t>
            </w:r>
            <w:r w:rsidR="00F52E31" w:rsidRPr="00F52E31">
              <w:t>appréhender</w:t>
            </w:r>
            <w:r w:rsidRPr="00F52E31">
              <w:t xml:space="preserve"> les différents rites funéraires.</w:t>
            </w:r>
          </w:p>
        </w:tc>
      </w:tr>
      <w:tr w:rsidR="00811840" w:rsidTr="00FF30FA">
        <w:trPr>
          <w:cantSplit/>
        </w:trPr>
        <w:tc>
          <w:tcPr>
            <w:tcW w:w="2618" w:type="dxa"/>
            <w:vMerge/>
            <w:shd w:val="clear" w:color="auto" w:fill="E6E6E6"/>
            <w:vAlign w:val="center"/>
          </w:tcPr>
          <w:p w:rsidR="00811840" w:rsidRPr="007F0FE1" w:rsidRDefault="00811840" w:rsidP="00BB3594">
            <w:pPr>
              <w:pStyle w:val="Textetableau"/>
            </w:pPr>
          </w:p>
        </w:tc>
        <w:tc>
          <w:tcPr>
            <w:tcW w:w="8393" w:type="dxa"/>
          </w:tcPr>
          <w:p w:rsidR="00811840" w:rsidRPr="00F52E31" w:rsidRDefault="00811840" w:rsidP="00811840">
            <w:pPr>
              <w:pStyle w:val="Textetableau"/>
            </w:pPr>
          </w:p>
        </w:tc>
      </w:tr>
      <w:tr w:rsidR="000A1798" w:rsidTr="00FF30FA">
        <w:trPr>
          <w:cantSplit/>
        </w:trPr>
        <w:tc>
          <w:tcPr>
            <w:tcW w:w="2618" w:type="dxa"/>
            <w:vMerge/>
            <w:shd w:val="clear" w:color="auto" w:fill="E6E6E6"/>
            <w:vAlign w:val="center"/>
          </w:tcPr>
          <w:p w:rsidR="000A1798" w:rsidRPr="007F0FE1" w:rsidRDefault="000A1798" w:rsidP="00BB3594">
            <w:pPr>
              <w:pStyle w:val="Textetableau"/>
            </w:pPr>
          </w:p>
        </w:tc>
        <w:tc>
          <w:tcPr>
            <w:tcW w:w="8393" w:type="dxa"/>
          </w:tcPr>
          <w:p w:rsidR="008B72F0" w:rsidRDefault="008B72F0" w:rsidP="00BB3594">
            <w:pPr>
              <w:pStyle w:val="Textetableau"/>
            </w:pPr>
          </w:p>
          <w:p w:rsidR="008B72F0" w:rsidRDefault="000A1798" w:rsidP="00BB3594">
            <w:pPr>
              <w:pStyle w:val="Textetableau"/>
            </w:pPr>
            <w:r w:rsidRPr="000A1798">
              <w:t>Techniques rédactionnelles de base.</w:t>
            </w:r>
          </w:p>
          <w:p w:rsidR="008B72F0" w:rsidRDefault="008B72F0" w:rsidP="00BB3594">
            <w:pPr>
              <w:pStyle w:val="Textetableau"/>
            </w:pPr>
            <w:r>
              <w:t xml:space="preserve">Législation funéraire, </w:t>
            </w:r>
            <w:r w:rsidRPr="000A1798">
              <w:t>Réglementation relative aux pouvoirs de police du Maire, aux opérations funéraires, aux cimetières, aux concessions funéraires, à l'hygiène et à la sécurité.</w:t>
            </w:r>
          </w:p>
          <w:p w:rsidR="008B72F0" w:rsidRPr="00F52E31" w:rsidRDefault="008B72F0" w:rsidP="00BB3594">
            <w:pPr>
              <w:pStyle w:val="Textetableau"/>
            </w:pPr>
            <w:r w:rsidRPr="00F52E31">
              <w:t xml:space="preserve">Savoir être réactif et travailler avec des délais courts et contraints </w:t>
            </w:r>
          </w:p>
          <w:p w:rsidR="008B72F0" w:rsidRPr="00F52E31" w:rsidRDefault="008B72F0" w:rsidP="00BB3594">
            <w:pPr>
              <w:pStyle w:val="Textetableau"/>
            </w:pPr>
            <w:r w:rsidRPr="00F52E31">
              <w:t>Savoir répondre à des demandes urgentes, difficiles et sensibles (enfants, jeunes, personnes isolées ou sans ressources, conflits familiaux)</w:t>
            </w:r>
          </w:p>
          <w:p w:rsidR="00D30E0E" w:rsidRPr="00F52E31" w:rsidRDefault="008B72F0" w:rsidP="00D30E0E">
            <w:pPr>
              <w:pStyle w:val="Textetableau"/>
            </w:pPr>
            <w:r w:rsidRPr="00F52E31">
              <w:t>Savoir travailler en autonomie</w:t>
            </w:r>
            <w:r w:rsidR="00D30E0E" w:rsidRPr="00F52E31">
              <w:t xml:space="preserve"> et responsabilité</w:t>
            </w:r>
            <w:r w:rsidRPr="00F52E31">
              <w:t xml:space="preserve"> </w:t>
            </w:r>
          </w:p>
          <w:p w:rsidR="008B72F0" w:rsidRPr="005045A5" w:rsidRDefault="007F08FD" w:rsidP="007F08FD">
            <w:pPr>
              <w:pStyle w:val="Textetableau"/>
            </w:pPr>
            <w:r w:rsidRPr="00F52E31">
              <w:t xml:space="preserve">Être en capacité de représenter </w:t>
            </w:r>
            <w:r w:rsidR="00D30E0E" w:rsidRPr="00F52E31">
              <w:t>la maire en</w:t>
            </w:r>
            <w:r w:rsidR="008B72F0" w:rsidRPr="00F52E31">
              <w:t xml:space="preserve"> sa qualité d'officier de police judiciaire.</w:t>
            </w:r>
          </w:p>
        </w:tc>
      </w:tr>
      <w:tr w:rsidR="008B72F0" w:rsidTr="008B72F0">
        <w:trPr>
          <w:cantSplit/>
        </w:trPr>
        <w:tc>
          <w:tcPr>
            <w:tcW w:w="2618" w:type="dxa"/>
            <w:tcBorders>
              <w:top w:val="single" w:sz="4" w:space="0" w:color="auto"/>
              <w:left w:val="nil"/>
              <w:bottom w:val="nil"/>
              <w:right w:val="nil"/>
            </w:tcBorders>
            <w:shd w:val="clear" w:color="auto" w:fill="E6E6E6"/>
            <w:vAlign w:val="center"/>
          </w:tcPr>
          <w:p w:rsidR="008B72F0" w:rsidRPr="007F0FE1" w:rsidRDefault="008B72F0" w:rsidP="008B72F0">
            <w:pPr>
              <w:pStyle w:val="Textetableau"/>
            </w:pPr>
          </w:p>
        </w:tc>
        <w:tc>
          <w:tcPr>
            <w:tcW w:w="8393" w:type="dxa"/>
            <w:tcBorders>
              <w:left w:val="nil"/>
            </w:tcBorders>
          </w:tcPr>
          <w:p w:rsidR="008B72F0" w:rsidRPr="000A1798" w:rsidRDefault="008B72F0" w:rsidP="008B72F0">
            <w:pPr>
              <w:pStyle w:val="Textetableau"/>
            </w:pPr>
            <w:r w:rsidRPr="008B72F0">
              <w:t xml:space="preserve">Aptitudes relationnelles  pour accueillir des publics endeuillés (écoute, empathie, distanciation) </w:t>
            </w:r>
          </w:p>
        </w:tc>
      </w:tr>
      <w:tr w:rsidR="008B72F0" w:rsidTr="008B72F0">
        <w:trPr>
          <w:cantSplit/>
        </w:trPr>
        <w:tc>
          <w:tcPr>
            <w:tcW w:w="2618" w:type="dxa"/>
            <w:vMerge w:val="restart"/>
            <w:tcBorders>
              <w:top w:val="nil"/>
              <w:left w:val="nil"/>
              <w:bottom w:val="nil"/>
              <w:right w:val="nil"/>
            </w:tcBorders>
            <w:shd w:val="clear" w:color="auto" w:fill="E6E6E6"/>
            <w:vAlign w:val="center"/>
          </w:tcPr>
          <w:p w:rsidR="008B72F0" w:rsidRPr="007F0FE1" w:rsidRDefault="008B72F0" w:rsidP="008B72F0">
            <w:pPr>
              <w:pStyle w:val="Textetableau"/>
            </w:pPr>
            <w:r w:rsidRPr="007F0FE1">
              <w:t xml:space="preserve">Autres </w:t>
            </w:r>
            <w:proofErr w:type="spellStart"/>
            <w:r w:rsidRPr="007F0FE1">
              <w:t>pré-requis</w:t>
            </w:r>
            <w:proofErr w:type="spellEnd"/>
            <w:r w:rsidRPr="007F0FE1">
              <w:t xml:space="preserve"> pour exercer les missions </w:t>
            </w:r>
          </w:p>
          <w:p w:rsidR="008B72F0" w:rsidRDefault="008B72F0" w:rsidP="008B72F0">
            <w:pPr>
              <w:pStyle w:val="Textetableau"/>
              <w:rPr>
                <w:i/>
                <w:sz w:val="16"/>
              </w:rPr>
            </w:pPr>
            <w:r w:rsidRPr="00BB3594">
              <w:rPr>
                <w:i/>
                <w:sz w:val="16"/>
              </w:rPr>
              <w:t>ex : diplôme, expériences…</w:t>
            </w:r>
          </w:p>
          <w:p w:rsidR="008B72F0" w:rsidRPr="00BB3594" w:rsidRDefault="008B72F0" w:rsidP="008B72F0">
            <w:pPr>
              <w:pStyle w:val="Textetableau"/>
              <w:rPr>
                <w:i/>
                <w:iCs/>
                <w:sz w:val="16"/>
              </w:rPr>
            </w:pPr>
          </w:p>
        </w:tc>
        <w:tc>
          <w:tcPr>
            <w:tcW w:w="8393" w:type="dxa"/>
            <w:tcBorders>
              <w:left w:val="nil"/>
            </w:tcBorders>
          </w:tcPr>
          <w:p w:rsidR="008B72F0" w:rsidRPr="005045A5" w:rsidRDefault="008B72F0" w:rsidP="008B72F0">
            <w:pPr>
              <w:pStyle w:val="Textetableau"/>
            </w:pPr>
            <w:r w:rsidRPr="006C7A81">
              <w:t>Sens et éthique du service public</w:t>
            </w:r>
          </w:p>
        </w:tc>
      </w:tr>
      <w:tr w:rsidR="008B72F0" w:rsidTr="008B72F0">
        <w:trPr>
          <w:cantSplit/>
        </w:trPr>
        <w:tc>
          <w:tcPr>
            <w:tcW w:w="2618" w:type="dxa"/>
            <w:vMerge/>
            <w:tcBorders>
              <w:top w:val="nil"/>
              <w:left w:val="nil"/>
              <w:bottom w:val="nil"/>
              <w:right w:val="nil"/>
            </w:tcBorders>
            <w:shd w:val="clear" w:color="auto" w:fill="E6E6E6"/>
            <w:vAlign w:val="center"/>
          </w:tcPr>
          <w:p w:rsidR="008B72F0" w:rsidRPr="007F0FE1" w:rsidRDefault="008B72F0" w:rsidP="008B72F0">
            <w:pPr>
              <w:pStyle w:val="Textetableau"/>
            </w:pPr>
          </w:p>
        </w:tc>
        <w:tc>
          <w:tcPr>
            <w:tcW w:w="8393" w:type="dxa"/>
            <w:tcBorders>
              <w:left w:val="nil"/>
            </w:tcBorders>
          </w:tcPr>
          <w:p w:rsidR="008B72F0" w:rsidRPr="006C7A81" w:rsidRDefault="008B72F0" w:rsidP="008B72F0">
            <w:pPr>
              <w:pStyle w:val="Textetableau"/>
            </w:pPr>
            <w:r w:rsidRPr="006C7A81">
              <w:t>Disponibilité, réactivité</w:t>
            </w:r>
            <w:r>
              <w:t>, ponctualité</w:t>
            </w:r>
          </w:p>
        </w:tc>
      </w:tr>
      <w:tr w:rsidR="008B72F0" w:rsidTr="008B72F0">
        <w:trPr>
          <w:cantSplit/>
        </w:trPr>
        <w:tc>
          <w:tcPr>
            <w:tcW w:w="2618" w:type="dxa"/>
            <w:vMerge/>
            <w:tcBorders>
              <w:top w:val="nil"/>
              <w:left w:val="nil"/>
              <w:bottom w:val="nil"/>
              <w:right w:val="nil"/>
            </w:tcBorders>
            <w:shd w:val="clear" w:color="auto" w:fill="E6E6E6"/>
            <w:vAlign w:val="center"/>
          </w:tcPr>
          <w:p w:rsidR="008B72F0" w:rsidRPr="007F0FE1" w:rsidRDefault="008B72F0" w:rsidP="008B72F0">
            <w:pPr>
              <w:pStyle w:val="Textetableau"/>
            </w:pPr>
          </w:p>
        </w:tc>
        <w:tc>
          <w:tcPr>
            <w:tcW w:w="8393" w:type="dxa"/>
            <w:tcBorders>
              <w:left w:val="nil"/>
            </w:tcBorders>
          </w:tcPr>
          <w:p w:rsidR="008B72F0" w:rsidRPr="006C7A81" w:rsidRDefault="008B72F0" w:rsidP="008B72F0">
            <w:pPr>
              <w:pStyle w:val="Textetableau"/>
            </w:pPr>
            <w:r w:rsidRPr="006C7A81">
              <w:t>Sens des responsabilités et du travail en équipe</w:t>
            </w:r>
          </w:p>
        </w:tc>
      </w:tr>
      <w:tr w:rsidR="008B72F0" w:rsidTr="008B72F0">
        <w:trPr>
          <w:cantSplit/>
        </w:trPr>
        <w:tc>
          <w:tcPr>
            <w:tcW w:w="2618" w:type="dxa"/>
            <w:vMerge/>
            <w:tcBorders>
              <w:top w:val="nil"/>
              <w:left w:val="nil"/>
              <w:bottom w:val="nil"/>
              <w:right w:val="nil"/>
            </w:tcBorders>
            <w:shd w:val="clear" w:color="auto" w:fill="E6E6E6"/>
            <w:vAlign w:val="center"/>
          </w:tcPr>
          <w:p w:rsidR="008B72F0" w:rsidRPr="007F0FE1" w:rsidRDefault="008B72F0" w:rsidP="008B72F0">
            <w:pPr>
              <w:pStyle w:val="Textetableau"/>
            </w:pPr>
          </w:p>
        </w:tc>
        <w:tc>
          <w:tcPr>
            <w:tcW w:w="8393" w:type="dxa"/>
            <w:tcBorders>
              <w:left w:val="nil"/>
            </w:tcBorders>
          </w:tcPr>
          <w:p w:rsidR="008B72F0" w:rsidRPr="006C7A81" w:rsidRDefault="008B72F0" w:rsidP="008B72F0">
            <w:pPr>
              <w:pStyle w:val="Textetableau"/>
            </w:pPr>
            <w:r w:rsidRPr="006C7A81">
              <w:t>Capacité à gérer des litiges</w:t>
            </w:r>
            <w:r>
              <w:t xml:space="preserve"> et </w:t>
            </w:r>
            <w:r w:rsidRPr="006C7A81">
              <w:t>à prendre des décisions en autonomie</w:t>
            </w:r>
          </w:p>
        </w:tc>
      </w:tr>
      <w:tr w:rsidR="008B72F0" w:rsidTr="008B72F0">
        <w:trPr>
          <w:cantSplit/>
        </w:trPr>
        <w:tc>
          <w:tcPr>
            <w:tcW w:w="2618" w:type="dxa"/>
            <w:vMerge/>
            <w:tcBorders>
              <w:top w:val="nil"/>
              <w:left w:val="nil"/>
              <w:bottom w:val="nil"/>
              <w:right w:val="nil"/>
            </w:tcBorders>
            <w:shd w:val="clear" w:color="auto" w:fill="E6E6E6"/>
            <w:vAlign w:val="center"/>
          </w:tcPr>
          <w:p w:rsidR="008B72F0" w:rsidRPr="007F0FE1" w:rsidRDefault="008B72F0" w:rsidP="008B72F0">
            <w:pPr>
              <w:pStyle w:val="Textetableau"/>
            </w:pPr>
          </w:p>
        </w:tc>
        <w:tc>
          <w:tcPr>
            <w:tcW w:w="8393" w:type="dxa"/>
            <w:tcBorders>
              <w:left w:val="nil"/>
            </w:tcBorders>
          </w:tcPr>
          <w:p w:rsidR="008B72F0" w:rsidRPr="008B72F0" w:rsidRDefault="008B72F0" w:rsidP="008B72F0">
            <w:pPr>
              <w:pStyle w:val="Textetableau"/>
            </w:pPr>
            <w:r w:rsidRPr="008B72F0">
              <w:t>Attitude contributive. Capacité à être force de proposition</w:t>
            </w:r>
          </w:p>
        </w:tc>
      </w:tr>
      <w:tr w:rsidR="008B72F0" w:rsidTr="008B72F0">
        <w:trPr>
          <w:cantSplit/>
        </w:trPr>
        <w:tc>
          <w:tcPr>
            <w:tcW w:w="2618" w:type="dxa"/>
            <w:vMerge/>
            <w:tcBorders>
              <w:top w:val="nil"/>
              <w:left w:val="nil"/>
              <w:bottom w:val="nil"/>
              <w:right w:val="nil"/>
            </w:tcBorders>
            <w:shd w:val="clear" w:color="auto" w:fill="E6E6E6"/>
            <w:vAlign w:val="center"/>
          </w:tcPr>
          <w:p w:rsidR="008B72F0" w:rsidRPr="007F0FE1" w:rsidRDefault="008B72F0" w:rsidP="008B72F0">
            <w:pPr>
              <w:pStyle w:val="Textetableau"/>
            </w:pPr>
          </w:p>
        </w:tc>
        <w:tc>
          <w:tcPr>
            <w:tcW w:w="8393" w:type="dxa"/>
            <w:tcBorders>
              <w:left w:val="nil"/>
            </w:tcBorders>
          </w:tcPr>
          <w:p w:rsidR="008B72F0" w:rsidRPr="005045A5" w:rsidRDefault="008B72F0" w:rsidP="00F52E31">
            <w:pPr>
              <w:pStyle w:val="Textetableau"/>
            </w:pPr>
            <w:r>
              <w:t>Devoir de réserve</w:t>
            </w:r>
            <w:r w:rsidR="00F52E31">
              <w:t>, loyauté et discrétion</w:t>
            </w:r>
          </w:p>
        </w:tc>
      </w:tr>
      <w:tr w:rsidR="008B72F0" w:rsidTr="008B72F0">
        <w:trPr>
          <w:cantSplit/>
        </w:trPr>
        <w:tc>
          <w:tcPr>
            <w:tcW w:w="2618" w:type="dxa"/>
            <w:vMerge/>
            <w:tcBorders>
              <w:top w:val="nil"/>
              <w:left w:val="nil"/>
              <w:bottom w:val="nil"/>
              <w:right w:val="nil"/>
            </w:tcBorders>
            <w:shd w:val="clear" w:color="auto" w:fill="E6E6E6"/>
            <w:vAlign w:val="center"/>
          </w:tcPr>
          <w:p w:rsidR="008B72F0" w:rsidRPr="007F0FE1" w:rsidRDefault="008B72F0" w:rsidP="008B72F0">
            <w:pPr>
              <w:pStyle w:val="Textetableau"/>
            </w:pPr>
          </w:p>
        </w:tc>
        <w:tc>
          <w:tcPr>
            <w:tcW w:w="8393" w:type="dxa"/>
            <w:tcBorders>
              <w:left w:val="nil"/>
            </w:tcBorders>
          </w:tcPr>
          <w:p w:rsidR="008B72F0" w:rsidRPr="005045A5" w:rsidRDefault="00F52E31" w:rsidP="008B72F0">
            <w:pPr>
              <w:pStyle w:val="Textetableau"/>
            </w:pPr>
            <w:r>
              <w:t>Rigueur, esprit d'analyse</w:t>
            </w:r>
          </w:p>
        </w:tc>
      </w:tr>
    </w:tbl>
    <w:p w:rsidR="00BB5225" w:rsidRDefault="00BB5225" w:rsidP="003B0913"/>
    <w:p w:rsidR="00B22EF9" w:rsidRDefault="00B22EF9" w:rsidP="003B0913"/>
    <w:p w:rsidR="00B22EF9" w:rsidRDefault="00B22EF9" w:rsidP="003B0913"/>
    <w:p w:rsidR="00087AF3" w:rsidRDefault="00087AF3" w:rsidP="003B0913"/>
    <w:tbl>
      <w:tblPr>
        <w:tblW w:w="1101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670"/>
        <w:gridCol w:w="8341"/>
      </w:tblGrid>
      <w:tr w:rsidR="00A431A4" w:rsidRPr="00546098" w:rsidTr="00D64ADE">
        <w:tc>
          <w:tcPr>
            <w:tcW w:w="11011" w:type="dxa"/>
            <w:gridSpan w:val="2"/>
            <w:shd w:val="clear" w:color="auto" w:fill="E6E6E6"/>
          </w:tcPr>
          <w:p w:rsidR="00A431A4" w:rsidRPr="00546098" w:rsidRDefault="00A431A4" w:rsidP="00795BEA">
            <w:pPr>
              <w:pStyle w:val="Textetableau"/>
            </w:pPr>
            <w:r w:rsidRPr="00D64ADE">
              <w:rPr>
                <w:rFonts w:ascii="Arial Black" w:hAnsi="Arial Black"/>
                <w:szCs w:val="20"/>
                <w:shd w:val="clear" w:color="auto" w:fill="E6E6E6"/>
              </w:rPr>
              <w:t xml:space="preserve">Environnement du poste </w:t>
            </w:r>
          </w:p>
        </w:tc>
      </w:tr>
      <w:tr w:rsidR="00A431A4" w:rsidRPr="00546098" w:rsidTr="00D64ADE">
        <w:trPr>
          <w:trHeight w:val="312"/>
        </w:trPr>
        <w:tc>
          <w:tcPr>
            <w:tcW w:w="2670" w:type="dxa"/>
            <w:shd w:val="clear" w:color="auto" w:fill="E6E6E6"/>
          </w:tcPr>
          <w:p w:rsidR="00A431A4" w:rsidRPr="00546098" w:rsidRDefault="00A431A4" w:rsidP="00795BEA">
            <w:pPr>
              <w:pStyle w:val="Textetableau"/>
            </w:pPr>
            <w:r w:rsidRPr="00546098">
              <w:t xml:space="preserve">Horaires </w:t>
            </w:r>
          </w:p>
        </w:tc>
        <w:tc>
          <w:tcPr>
            <w:tcW w:w="8341" w:type="dxa"/>
            <w:shd w:val="clear" w:color="auto" w:fill="auto"/>
          </w:tcPr>
          <w:p w:rsidR="00AA0B84" w:rsidRDefault="00AA0B84" w:rsidP="00AA0B84">
            <w:pPr>
              <w:pStyle w:val="Styleliste2MotifTransparenteGris-10"/>
            </w:pPr>
            <w:r>
              <w:t>Horaires fixes avec amplitude variable calés sur les horaires d'ouverture des cimetières.</w:t>
            </w:r>
          </w:p>
          <w:p w:rsidR="00AA0B84" w:rsidRDefault="00AA0B84" w:rsidP="00AA0B84">
            <w:pPr>
              <w:pStyle w:val="Styleliste2MotifTransparenteGris-10"/>
            </w:pPr>
            <w:r>
              <w:t>De 8h30 à 12h</w:t>
            </w:r>
            <w:r w:rsidR="00522578">
              <w:t>3</w:t>
            </w:r>
            <w:r w:rsidR="008B72F0">
              <w:t>0 et de 13h3</w:t>
            </w:r>
            <w:r>
              <w:t xml:space="preserve">0 </w:t>
            </w:r>
            <w:r w:rsidRPr="0079779D">
              <w:t>à 18h00</w:t>
            </w:r>
            <w:r w:rsidR="0079779D" w:rsidRPr="0079779D">
              <w:t xml:space="preserve"> </w:t>
            </w:r>
            <w:r w:rsidRPr="0079779D">
              <w:t>du</w:t>
            </w:r>
            <w:r>
              <w:t xml:space="preserve"> 2 novembre au 31 mars (horaires d'hiver)</w:t>
            </w:r>
            <w:r w:rsidR="00016127">
              <w:t xml:space="preserve"> </w:t>
            </w:r>
            <w:r>
              <w:t>;</w:t>
            </w:r>
          </w:p>
          <w:p w:rsidR="00AA0B84" w:rsidRDefault="00AA0B84" w:rsidP="00AA0B84">
            <w:pPr>
              <w:pStyle w:val="Styleliste2MotifTransparenteGris-10"/>
            </w:pPr>
            <w:r>
              <w:t>De 8h30 à 12h</w:t>
            </w:r>
            <w:r w:rsidR="00522578">
              <w:t>3</w:t>
            </w:r>
            <w:r>
              <w:t xml:space="preserve">0 et de </w:t>
            </w:r>
            <w:r w:rsidR="008B72F0">
              <w:t>13h3</w:t>
            </w:r>
            <w:r w:rsidRPr="0079779D">
              <w:t>0 à 18h30 du</w:t>
            </w:r>
            <w:r>
              <w:t xml:space="preserve"> 1er avril au 1er novembre</w:t>
            </w:r>
          </w:p>
          <w:p w:rsidR="00A431A4" w:rsidRPr="00546098" w:rsidRDefault="00AA0B84" w:rsidP="00AA0B84">
            <w:pPr>
              <w:pStyle w:val="Styleliste2MotifTransparenteGris-10"/>
              <w:numPr>
                <w:ilvl w:val="0"/>
                <w:numId w:val="0"/>
              </w:numPr>
              <w:ind w:left="568" w:hanging="284"/>
            </w:pPr>
            <w:r>
              <w:t>(horaires d'été)</w:t>
            </w:r>
          </w:p>
        </w:tc>
      </w:tr>
      <w:tr w:rsidR="00A431A4" w:rsidRPr="00546098" w:rsidTr="00D64ADE">
        <w:trPr>
          <w:trHeight w:val="312"/>
        </w:trPr>
        <w:tc>
          <w:tcPr>
            <w:tcW w:w="2670" w:type="dxa"/>
            <w:shd w:val="clear" w:color="auto" w:fill="E6E6E6"/>
          </w:tcPr>
          <w:p w:rsidR="00A431A4" w:rsidRPr="00546098" w:rsidRDefault="00A431A4" w:rsidP="00795BEA">
            <w:pPr>
              <w:pStyle w:val="Textetableau"/>
            </w:pPr>
            <w:r w:rsidRPr="00546098">
              <w:t>Temps de travail</w:t>
            </w:r>
          </w:p>
        </w:tc>
        <w:tc>
          <w:tcPr>
            <w:tcW w:w="8341" w:type="dxa"/>
            <w:shd w:val="clear" w:color="auto" w:fill="auto"/>
          </w:tcPr>
          <w:p w:rsidR="00A431A4" w:rsidRPr="00546098" w:rsidRDefault="00AA0B84" w:rsidP="00D64ADE">
            <w:pPr>
              <w:pStyle w:val="Styleliste2MotifTransparenteGris-10"/>
              <w:numPr>
                <w:ilvl w:val="0"/>
                <w:numId w:val="0"/>
              </w:numPr>
              <w:ind w:left="568" w:hanging="284"/>
            </w:pPr>
            <w:r w:rsidRPr="00AA0B84">
              <w:t>Sur la base de 35 h/semaine, 7 h/jour.</w:t>
            </w:r>
          </w:p>
        </w:tc>
      </w:tr>
      <w:tr w:rsidR="00A431A4" w:rsidRPr="00546098" w:rsidTr="00D64ADE">
        <w:trPr>
          <w:trHeight w:val="312"/>
        </w:trPr>
        <w:tc>
          <w:tcPr>
            <w:tcW w:w="2670" w:type="dxa"/>
            <w:shd w:val="clear" w:color="auto" w:fill="E6E6E6"/>
          </w:tcPr>
          <w:p w:rsidR="00A431A4" w:rsidRPr="00546098" w:rsidRDefault="00A431A4" w:rsidP="00795BEA">
            <w:pPr>
              <w:pStyle w:val="Textetableau"/>
            </w:pPr>
            <w:r w:rsidRPr="00546098">
              <w:t>Lieu de travail</w:t>
            </w:r>
          </w:p>
        </w:tc>
        <w:tc>
          <w:tcPr>
            <w:tcW w:w="8341" w:type="dxa"/>
            <w:shd w:val="clear" w:color="auto" w:fill="auto"/>
          </w:tcPr>
          <w:p w:rsidR="002D7E58" w:rsidRDefault="00012733" w:rsidP="002D7E58">
            <w:pPr>
              <w:pStyle w:val="Styleliste2MotifTransparenteGris-10"/>
            </w:pPr>
            <w:r>
              <w:t xml:space="preserve">Cimetières </w:t>
            </w:r>
            <w:r w:rsidR="002D7E58">
              <w:t>Est</w:t>
            </w:r>
            <w:r w:rsidR="008B72F0">
              <w:t>/St Laurent</w:t>
            </w:r>
            <w:r w:rsidR="002D7E58">
              <w:t xml:space="preserve"> </w:t>
            </w:r>
            <w:r>
              <w:t>et</w:t>
            </w:r>
            <w:r w:rsidR="002D7E58">
              <w:t xml:space="preserve"> Nord. </w:t>
            </w:r>
          </w:p>
          <w:p w:rsidR="00A431A4" w:rsidRPr="00546098" w:rsidRDefault="00A431A4" w:rsidP="002D7E58">
            <w:pPr>
              <w:pStyle w:val="Styleliste2MotifTransparenteGris-10"/>
              <w:numPr>
                <w:ilvl w:val="0"/>
                <w:numId w:val="0"/>
              </w:numPr>
            </w:pPr>
          </w:p>
        </w:tc>
      </w:tr>
      <w:tr w:rsidR="00A431A4" w:rsidRPr="00191764" w:rsidTr="00D64ADE">
        <w:trPr>
          <w:trHeight w:val="308"/>
        </w:trPr>
        <w:tc>
          <w:tcPr>
            <w:tcW w:w="2670" w:type="dxa"/>
            <w:shd w:val="clear" w:color="auto" w:fill="E6E6E6"/>
          </w:tcPr>
          <w:p w:rsidR="00A431A4" w:rsidRPr="00191764" w:rsidRDefault="00A431A4" w:rsidP="00795BEA">
            <w:pPr>
              <w:pStyle w:val="Textetableau"/>
            </w:pPr>
            <w:r w:rsidRPr="00191764">
              <w:t xml:space="preserve">Conditions particulières </w:t>
            </w:r>
            <w:r>
              <w:t>d'exercice des missions</w:t>
            </w:r>
            <w:r>
              <w:br/>
            </w:r>
            <w:r w:rsidRPr="00D64ADE">
              <w:rPr>
                <w:i/>
                <w:sz w:val="16"/>
              </w:rPr>
              <w:t>ex. poste itinérant, astreintes…</w:t>
            </w:r>
          </w:p>
        </w:tc>
        <w:tc>
          <w:tcPr>
            <w:tcW w:w="8341" w:type="dxa"/>
            <w:shd w:val="clear" w:color="auto" w:fill="auto"/>
          </w:tcPr>
          <w:p w:rsidR="006F4245" w:rsidRDefault="006F4245" w:rsidP="006976B2">
            <w:pPr>
              <w:pStyle w:val="Textetableau"/>
            </w:pPr>
            <w:r w:rsidRPr="006F4245">
              <w:t>. Habilitation funéraire obligatoire</w:t>
            </w:r>
          </w:p>
          <w:p w:rsidR="006976B2" w:rsidRPr="0075786E" w:rsidRDefault="00012733" w:rsidP="006976B2">
            <w:pPr>
              <w:pStyle w:val="Textetableau"/>
              <w:rPr>
                <w:color w:val="FF0000"/>
              </w:rPr>
            </w:pPr>
            <w:r>
              <w:t>. Pic annuel d'activité : du 10 octobre au 10</w:t>
            </w:r>
            <w:r w:rsidR="008B72F0">
              <w:t xml:space="preserve"> novembre (congés/</w:t>
            </w:r>
            <w:r w:rsidR="006976B2">
              <w:t>absences non autorisées)</w:t>
            </w:r>
            <w:r w:rsidR="0075786E">
              <w:t xml:space="preserve"> – </w:t>
            </w:r>
            <w:r w:rsidR="0079779D" w:rsidRPr="0079779D">
              <w:t xml:space="preserve">Travail les samedis, </w:t>
            </w:r>
            <w:r w:rsidR="0075786E" w:rsidRPr="0079779D">
              <w:t>dimanches</w:t>
            </w:r>
            <w:r w:rsidR="0079779D" w:rsidRPr="0079779D">
              <w:t xml:space="preserve"> et jours fériés pendant cette période.</w:t>
            </w:r>
          </w:p>
          <w:p w:rsidR="00332CCF" w:rsidRPr="00191764" w:rsidRDefault="006976B2" w:rsidP="006976B2">
            <w:pPr>
              <w:pStyle w:val="Textetableau"/>
            </w:pPr>
            <w:r>
              <w:t xml:space="preserve">. Tenue </w:t>
            </w:r>
            <w:r w:rsidR="008B72F0">
              <w:t xml:space="preserve">et posture </w:t>
            </w:r>
            <w:r>
              <w:t>correcte</w:t>
            </w:r>
            <w:r w:rsidR="008B72F0">
              <w:t>s</w:t>
            </w:r>
            <w:r>
              <w:t xml:space="preserve"> exigée</w:t>
            </w:r>
            <w:r w:rsidR="008B72F0">
              <w:t>s</w:t>
            </w:r>
          </w:p>
        </w:tc>
      </w:tr>
      <w:tr w:rsidR="00A431A4" w:rsidRPr="00191764" w:rsidTr="00D64ADE">
        <w:trPr>
          <w:trHeight w:val="308"/>
        </w:trPr>
        <w:tc>
          <w:tcPr>
            <w:tcW w:w="2670" w:type="dxa"/>
            <w:shd w:val="clear" w:color="auto" w:fill="E6E6E6"/>
          </w:tcPr>
          <w:p w:rsidR="00A431A4" w:rsidRPr="00191764" w:rsidRDefault="00A431A4" w:rsidP="00795BEA">
            <w:pPr>
              <w:pStyle w:val="Textetableau"/>
            </w:pPr>
            <w:r>
              <w:t>Moyens matériels spécifiques</w:t>
            </w:r>
          </w:p>
        </w:tc>
        <w:tc>
          <w:tcPr>
            <w:tcW w:w="8341" w:type="dxa"/>
            <w:shd w:val="clear" w:color="auto" w:fill="auto"/>
          </w:tcPr>
          <w:p w:rsidR="00EB1F5C" w:rsidRDefault="00EB1F5C" w:rsidP="00AA0B84">
            <w:pPr>
              <w:pStyle w:val="Textetableau"/>
            </w:pPr>
            <w:r>
              <w:t>PC avec pack office</w:t>
            </w:r>
          </w:p>
          <w:p w:rsidR="00AA0B84" w:rsidRDefault="00AA0B84" w:rsidP="00AA0B84">
            <w:pPr>
              <w:pStyle w:val="Textetableau"/>
            </w:pPr>
            <w:r>
              <w:t>Logiciel spécifique de gestion des cimetières.</w:t>
            </w:r>
          </w:p>
          <w:p w:rsidR="00AA0B84" w:rsidRDefault="00AA0B84" w:rsidP="00AA0B84">
            <w:pPr>
              <w:pStyle w:val="Textetableau"/>
            </w:pPr>
            <w:r>
              <w:t>Appareil photo numérique.</w:t>
            </w:r>
          </w:p>
          <w:p w:rsidR="00A431A4" w:rsidRPr="00191764" w:rsidRDefault="00AA0B84" w:rsidP="00AA0B84">
            <w:pPr>
              <w:pStyle w:val="Textetableau"/>
            </w:pPr>
            <w:r>
              <w:t xml:space="preserve">Téléphone </w:t>
            </w:r>
            <w:r w:rsidR="00EB1F5C">
              <w:t>sans fil</w:t>
            </w:r>
          </w:p>
        </w:tc>
      </w:tr>
      <w:tr w:rsidR="00D30E0E" w:rsidRPr="00191764" w:rsidTr="00D64ADE">
        <w:trPr>
          <w:trHeight w:val="308"/>
        </w:trPr>
        <w:tc>
          <w:tcPr>
            <w:tcW w:w="2670" w:type="dxa"/>
            <w:shd w:val="clear" w:color="auto" w:fill="E6E6E6"/>
          </w:tcPr>
          <w:p w:rsidR="00D30E0E" w:rsidRDefault="00D30E0E" w:rsidP="00795BEA">
            <w:pPr>
              <w:pStyle w:val="Textetableau"/>
            </w:pPr>
            <w:r>
              <w:t>Dotation</w:t>
            </w:r>
          </w:p>
        </w:tc>
        <w:tc>
          <w:tcPr>
            <w:tcW w:w="8341" w:type="dxa"/>
            <w:shd w:val="clear" w:color="auto" w:fill="auto"/>
          </w:tcPr>
          <w:p w:rsidR="00D30E0E" w:rsidRPr="00F52E31" w:rsidRDefault="00D30E0E" w:rsidP="00D30E0E">
            <w:pPr>
              <w:pStyle w:val="Textetableau"/>
            </w:pPr>
            <w:r w:rsidRPr="00F52E31">
              <w:t xml:space="preserve">Dotation annuelle pour accompagnement des familles (convois, exhumation…) : </w:t>
            </w:r>
          </w:p>
          <w:p w:rsidR="00D30E0E" w:rsidRPr="00F52E31" w:rsidRDefault="00D30E0E" w:rsidP="00D30E0E">
            <w:pPr>
              <w:pStyle w:val="Textetableau"/>
            </w:pPr>
            <w:r w:rsidRPr="00F52E31">
              <w:t xml:space="preserve">1 bon d'achat de 500€ correspondant à 2 ensembles (1 veste + 2 pantalons ou jupes), 5 chemises, chemisiers, t </w:t>
            </w:r>
            <w:proofErr w:type="spellStart"/>
            <w:r w:rsidRPr="00F52E31">
              <w:t>shirt</w:t>
            </w:r>
            <w:proofErr w:type="spellEnd"/>
            <w:r w:rsidRPr="00F52E31">
              <w:t xml:space="preserve"> ou polos.</w:t>
            </w:r>
          </w:p>
          <w:p w:rsidR="00D30E0E" w:rsidRPr="003F2F99" w:rsidRDefault="00D30E0E" w:rsidP="00D30E0E">
            <w:pPr>
              <w:pStyle w:val="Textetableau"/>
              <w:tabs>
                <w:tab w:val="left" w:pos="2932"/>
              </w:tabs>
            </w:pPr>
            <w:r w:rsidRPr="00F52E31">
              <w:t>2 bons d'achats de 90€ correspondant à 2 paires de chaussures</w:t>
            </w:r>
          </w:p>
          <w:p w:rsidR="00D30E0E" w:rsidRDefault="00D30E0E" w:rsidP="00AA0B84">
            <w:pPr>
              <w:pStyle w:val="Textetableau"/>
            </w:pPr>
          </w:p>
        </w:tc>
      </w:tr>
    </w:tbl>
    <w:p w:rsidR="00A431A4" w:rsidRDefault="00A431A4" w:rsidP="003B0913"/>
    <w:tbl>
      <w:tblPr>
        <w:tblW w:w="110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32"/>
        <w:gridCol w:w="7990"/>
        <w:gridCol w:w="389"/>
      </w:tblGrid>
      <w:tr w:rsidR="00A431A4" w:rsidTr="00795BEA">
        <w:trPr>
          <w:cantSplit/>
          <w:trHeight w:val="270"/>
        </w:trPr>
        <w:tc>
          <w:tcPr>
            <w:tcW w:w="2632" w:type="dxa"/>
            <w:vMerge w:val="restart"/>
            <w:shd w:val="clear" w:color="auto" w:fill="E6E6E6"/>
          </w:tcPr>
          <w:p w:rsidR="00A431A4" w:rsidRPr="009F2FB3" w:rsidRDefault="00A431A4" w:rsidP="00795BEA">
            <w:pPr>
              <w:pStyle w:val="Textetableau"/>
              <w:rPr>
                <w:i/>
                <w:sz w:val="16"/>
              </w:rPr>
            </w:pPr>
            <w:r w:rsidRPr="009F2FB3">
              <w:rPr>
                <w:rFonts w:ascii="Arial Black" w:hAnsi="Arial Black"/>
                <w:szCs w:val="20"/>
                <w:shd w:val="clear" w:color="auto" w:fill="E6E6E6"/>
              </w:rPr>
              <w:t xml:space="preserve">Fonction correspondant </w:t>
            </w:r>
            <w:r>
              <w:rPr>
                <w:rFonts w:ascii="Arial Black" w:hAnsi="Arial Black"/>
                <w:szCs w:val="20"/>
                <w:shd w:val="clear" w:color="auto" w:fill="E6E6E6"/>
              </w:rPr>
              <w:br/>
            </w:r>
            <w:r w:rsidRPr="009F2FB3">
              <w:rPr>
                <w:i/>
                <w:sz w:val="16"/>
              </w:rPr>
              <w:t>Les fiches de tâches sont disponibles sur l'Intra</w:t>
            </w:r>
          </w:p>
          <w:p w:rsidR="00A431A4" w:rsidRPr="009F2FB3" w:rsidRDefault="00A431A4" w:rsidP="00795BEA">
            <w:pPr>
              <w:pStyle w:val="Textetableau"/>
              <w:rPr>
                <w:i/>
                <w:sz w:val="16"/>
              </w:rPr>
            </w:pPr>
          </w:p>
          <w:p w:rsidR="00A431A4" w:rsidRPr="00EB7173" w:rsidRDefault="00A431A4" w:rsidP="00795BEA">
            <w:pPr>
              <w:pStyle w:val="Textetableau"/>
            </w:pPr>
            <w:r w:rsidRPr="009F2FB3">
              <w:rPr>
                <w:i/>
                <w:sz w:val="16"/>
              </w:rPr>
              <w:t>Cocher les missions assurées</w:t>
            </w:r>
          </w:p>
        </w:tc>
        <w:tc>
          <w:tcPr>
            <w:tcW w:w="7990" w:type="dxa"/>
            <w:shd w:val="clear" w:color="auto" w:fill="FFFFFF"/>
          </w:tcPr>
          <w:p w:rsidR="00A431A4" w:rsidRPr="005045A5" w:rsidRDefault="00A431A4" w:rsidP="00795BEA">
            <w:pPr>
              <w:pStyle w:val="Textetableau"/>
              <w:rPr>
                <w:highlight w:val="yellow"/>
              </w:rPr>
            </w:pPr>
            <w:r w:rsidRPr="005045A5">
              <w:t>Approvisionnements - commande</w:t>
            </w:r>
          </w:p>
        </w:tc>
        <w:tc>
          <w:tcPr>
            <w:tcW w:w="389" w:type="dxa"/>
            <w:shd w:val="clear" w:color="auto" w:fill="FFFFFF"/>
          </w:tcPr>
          <w:p w:rsidR="00A431A4" w:rsidRPr="005045A5" w:rsidRDefault="00A431A4" w:rsidP="00795BEA">
            <w:pPr>
              <w:pStyle w:val="Textetableau"/>
              <w:rPr>
                <w:i/>
                <w:iCs/>
              </w:rPr>
            </w:pPr>
          </w:p>
        </w:tc>
      </w:tr>
      <w:tr w:rsidR="00A431A4" w:rsidTr="00795BEA">
        <w:trPr>
          <w:cantSplit/>
          <w:trHeight w:val="270"/>
        </w:trPr>
        <w:tc>
          <w:tcPr>
            <w:tcW w:w="2632" w:type="dxa"/>
            <w:vMerge/>
            <w:shd w:val="clear" w:color="auto" w:fill="E6E6E6"/>
          </w:tcPr>
          <w:p w:rsidR="00A431A4" w:rsidRPr="00EB7173" w:rsidRDefault="00A431A4" w:rsidP="00795BEA">
            <w:pPr>
              <w:pStyle w:val="Textetableau"/>
            </w:pPr>
          </w:p>
        </w:tc>
        <w:tc>
          <w:tcPr>
            <w:tcW w:w="7990" w:type="dxa"/>
            <w:shd w:val="clear" w:color="auto" w:fill="FFFFFF"/>
          </w:tcPr>
          <w:p w:rsidR="00A431A4" w:rsidRPr="00EB7173" w:rsidRDefault="00A431A4" w:rsidP="00795BEA">
            <w:pPr>
              <w:pStyle w:val="Textetableau"/>
            </w:pPr>
            <w:r w:rsidRPr="00EB7173">
              <w:t>Documentation</w:t>
            </w:r>
          </w:p>
        </w:tc>
        <w:tc>
          <w:tcPr>
            <w:tcW w:w="389" w:type="dxa"/>
            <w:shd w:val="clear" w:color="auto" w:fill="FFFFFF"/>
          </w:tcPr>
          <w:p w:rsidR="00A431A4" w:rsidRPr="005045A5" w:rsidRDefault="00A431A4" w:rsidP="00795BEA">
            <w:pPr>
              <w:pStyle w:val="Textetableau"/>
              <w:rPr>
                <w:b/>
                <w:bCs/>
              </w:rPr>
            </w:pPr>
          </w:p>
        </w:tc>
      </w:tr>
      <w:tr w:rsidR="00A431A4" w:rsidTr="00795BEA">
        <w:trPr>
          <w:cantSplit/>
          <w:trHeight w:val="270"/>
        </w:trPr>
        <w:tc>
          <w:tcPr>
            <w:tcW w:w="2632" w:type="dxa"/>
            <w:vMerge/>
            <w:shd w:val="clear" w:color="auto" w:fill="E6E6E6"/>
          </w:tcPr>
          <w:p w:rsidR="00A431A4" w:rsidRPr="00EB7173" w:rsidRDefault="00A431A4" w:rsidP="00795BEA">
            <w:pPr>
              <w:pStyle w:val="Textetableau"/>
            </w:pPr>
          </w:p>
        </w:tc>
        <w:tc>
          <w:tcPr>
            <w:tcW w:w="7990" w:type="dxa"/>
            <w:shd w:val="clear" w:color="auto" w:fill="FFFFFF"/>
          </w:tcPr>
          <w:p w:rsidR="00A431A4" w:rsidRPr="00EB7173" w:rsidRDefault="00A431A4" w:rsidP="00795BEA">
            <w:pPr>
              <w:pStyle w:val="Textetableau"/>
            </w:pPr>
            <w:r w:rsidRPr="00EB7173">
              <w:t>Restauration / PDA</w:t>
            </w:r>
          </w:p>
        </w:tc>
        <w:tc>
          <w:tcPr>
            <w:tcW w:w="389" w:type="dxa"/>
            <w:shd w:val="clear" w:color="auto" w:fill="FFFFFF"/>
          </w:tcPr>
          <w:p w:rsidR="00A431A4" w:rsidRPr="005045A5" w:rsidRDefault="00A431A4" w:rsidP="00795BEA">
            <w:pPr>
              <w:pStyle w:val="Textetableau"/>
              <w:rPr>
                <w:b/>
                <w:bCs/>
              </w:rPr>
            </w:pPr>
          </w:p>
        </w:tc>
      </w:tr>
      <w:tr w:rsidR="00A431A4" w:rsidTr="00795BEA">
        <w:trPr>
          <w:cantSplit/>
          <w:trHeight w:val="270"/>
        </w:trPr>
        <w:tc>
          <w:tcPr>
            <w:tcW w:w="2632" w:type="dxa"/>
            <w:vMerge/>
            <w:shd w:val="clear" w:color="auto" w:fill="E6E6E6"/>
          </w:tcPr>
          <w:p w:rsidR="00A431A4" w:rsidRPr="00EB7173" w:rsidRDefault="00A431A4" w:rsidP="00795BEA">
            <w:pPr>
              <w:pStyle w:val="Textetableau"/>
            </w:pPr>
          </w:p>
        </w:tc>
        <w:tc>
          <w:tcPr>
            <w:tcW w:w="7990" w:type="dxa"/>
            <w:shd w:val="clear" w:color="auto" w:fill="FFFFFF"/>
          </w:tcPr>
          <w:p w:rsidR="00A431A4" w:rsidRPr="00EB7173" w:rsidRDefault="00A431A4" w:rsidP="00795BEA">
            <w:pPr>
              <w:pStyle w:val="Textetableau"/>
            </w:pPr>
            <w:r w:rsidRPr="00EB7173">
              <w:t>Moyens de l'administration</w:t>
            </w:r>
          </w:p>
        </w:tc>
        <w:tc>
          <w:tcPr>
            <w:tcW w:w="389" w:type="dxa"/>
            <w:shd w:val="clear" w:color="auto" w:fill="FFFFFF"/>
          </w:tcPr>
          <w:p w:rsidR="005045A5" w:rsidRPr="005045A5" w:rsidRDefault="005045A5" w:rsidP="00795BEA">
            <w:pPr>
              <w:pStyle w:val="Textetableau"/>
              <w:rPr>
                <w:b/>
                <w:bCs/>
              </w:rPr>
            </w:pPr>
          </w:p>
        </w:tc>
      </w:tr>
      <w:tr w:rsidR="00A431A4" w:rsidTr="00795BEA">
        <w:trPr>
          <w:cantSplit/>
          <w:trHeight w:val="270"/>
        </w:trPr>
        <w:tc>
          <w:tcPr>
            <w:tcW w:w="2632" w:type="dxa"/>
            <w:vMerge/>
            <w:shd w:val="clear" w:color="auto" w:fill="E6E6E6"/>
          </w:tcPr>
          <w:p w:rsidR="00A431A4" w:rsidRPr="00EB7173" w:rsidRDefault="00A431A4" w:rsidP="00795BEA">
            <w:pPr>
              <w:pStyle w:val="Textetableau"/>
            </w:pPr>
          </w:p>
        </w:tc>
        <w:tc>
          <w:tcPr>
            <w:tcW w:w="7990" w:type="dxa"/>
            <w:shd w:val="clear" w:color="auto" w:fill="FFFFFF"/>
          </w:tcPr>
          <w:p w:rsidR="00A431A4" w:rsidRPr="00EB7173" w:rsidRDefault="00A431A4" w:rsidP="00795BEA">
            <w:pPr>
              <w:pStyle w:val="Textetableau"/>
            </w:pPr>
            <w:r w:rsidRPr="00EB7173">
              <w:t>Informatique</w:t>
            </w:r>
          </w:p>
        </w:tc>
        <w:tc>
          <w:tcPr>
            <w:tcW w:w="389" w:type="dxa"/>
            <w:shd w:val="clear" w:color="auto" w:fill="FFFFFF"/>
          </w:tcPr>
          <w:p w:rsidR="00A431A4" w:rsidRPr="005045A5" w:rsidRDefault="00A431A4" w:rsidP="00795BEA">
            <w:pPr>
              <w:pStyle w:val="Textetableau"/>
              <w:rPr>
                <w:b/>
                <w:bCs/>
              </w:rPr>
            </w:pPr>
          </w:p>
        </w:tc>
      </w:tr>
      <w:tr w:rsidR="00A431A4" w:rsidTr="00795BEA">
        <w:trPr>
          <w:cantSplit/>
          <w:trHeight w:val="270"/>
        </w:trPr>
        <w:tc>
          <w:tcPr>
            <w:tcW w:w="2632" w:type="dxa"/>
            <w:vMerge/>
            <w:shd w:val="clear" w:color="auto" w:fill="E6E6E6"/>
          </w:tcPr>
          <w:p w:rsidR="00A431A4" w:rsidRPr="00EB7173" w:rsidRDefault="00A431A4" w:rsidP="00795BEA">
            <w:pPr>
              <w:pStyle w:val="Textetableau"/>
            </w:pPr>
          </w:p>
        </w:tc>
        <w:tc>
          <w:tcPr>
            <w:tcW w:w="7990" w:type="dxa"/>
            <w:shd w:val="clear" w:color="auto" w:fill="FFFFFF"/>
          </w:tcPr>
          <w:p w:rsidR="00A431A4" w:rsidRPr="00EB7173" w:rsidRDefault="00A431A4" w:rsidP="00795BEA">
            <w:pPr>
              <w:pStyle w:val="Textetableau"/>
            </w:pPr>
            <w:r w:rsidRPr="00EB7173">
              <w:t>Coriolis</w:t>
            </w:r>
          </w:p>
        </w:tc>
        <w:tc>
          <w:tcPr>
            <w:tcW w:w="389" w:type="dxa"/>
            <w:shd w:val="clear" w:color="auto" w:fill="FFFFFF"/>
          </w:tcPr>
          <w:p w:rsidR="00A431A4" w:rsidRPr="005045A5" w:rsidRDefault="00A431A4" w:rsidP="00795BEA">
            <w:pPr>
              <w:pStyle w:val="Textetableau"/>
              <w:rPr>
                <w:b/>
                <w:bCs/>
              </w:rPr>
            </w:pPr>
          </w:p>
        </w:tc>
      </w:tr>
      <w:tr w:rsidR="00A431A4" w:rsidTr="00795BEA">
        <w:trPr>
          <w:cantSplit/>
          <w:trHeight w:val="270"/>
        </w:trPr>
        <w:tc>
          <w:tcPr>
            <w:tcW w:w="2632" w:type="dxa"/>
            <w:vMerge/>
            <w:shd w:val="clear" w:color="auto" w:fill="E6E6E6"/>
          </w:tcPr>
          <w:p w:rsidR="00A431A4" w:rsidRPr="00EB7173" w:rsidRDefault="00A431A4" w:rsidP="00795BEA">
            <w:pPr>
              <w:pStyle w:val="Textetableau"/>
            </w:pPr>
          </w:p>
        </w:tc>
        <w:tc>
          <w:tcPr>
            <w:tcW w:w="7990" w:type="dxa"/>
            <w:shd w:val="clear" w:color="auto" w:fill="FFFFFF"/>
          </w:tcPr>
          <w:p w:rsidR="00A431A4" w:rsidRPr="00EB7173" w:rsidRDefault="00A431A4" w:rsidP="00795BEA">
            <w:pPr>
              <w:pStyle w:val="Textetableau"/>
            </w:pPr>
            <w:r w:rsidRPr="00EB7173">
              <w:t>Propreté</w:t>
            </w:r>
          </w:p>
        </w:tc>
        <w:tc>
          <w:tcPr>
            <w:tcW w:w="389" w:type="dxa"/>
            <w:shd w:val="clear" w:color="auto" w:fill="FFFFFF"/>
          </w:tcPr>
          <w:p w:rsidR="00A431A4" w:rsidRPr="005045A5" w:rsidRDefault="00A431A4" w:rsidP="00795BEA">
            <w:pPr>
              <w:pStyle w:val="Textetableau"/>
              <w:rPr>
                <w:b/>
                <w:bCs/>
              </w:rPr>
            </w:pPr>
          </w:p>
        </w:tc>
      </w:tr>
      <w:tr w:rsidR="00A431A4" w:rsidTr="00795BEA">
        <w:trPr>
          <w:cantSplit/>
          <w:trHeight w:val="270"/>
        </w:trPr>
        <w:tc>
          <w:tcPr>
            <w:tcW w:w="2632" w:type="dxa"/>
            <w:vMerge/>
            <w:shd w:val="clear" w:color="auto" w:fill="E6E6E6"/>
          </w:tcPr>
          <w:p w:rsidR="00A431A4" w:rsidRPr="00EB7173" w:rsidRDefault="00A431A4" w:rsidP="00795BEA">
            <w:pPr>
              <w:pStyle w:val="Textetableau"/>
            </w:pPr>
          </w:p>
        </w:tc>
        <w:tc>
          <w:tcPr>
            <w:tcW w:w="7990" w:type="dxa"/>
            <w:shd w:val="clear" w:color="auto" w:fill="FFFFFF"/>
          </w:tcPr>
          <w:p w:rsidR="00A431A4" w:rsidRPr="00EB7173" w:rsidRDefault="00A431A4" w:rsidP="00795BEA">
            <w:pPr>
              <w:pStyle w:val="Textetableau"/>
            </w:pPr>
            <w:r w:rsidRPr="00EB7173">
              <w:t>Congés</w:t>
            </w:r>
          </w:p>
        </w:tc>
        <w:tc>
          <w:tcPr>
            <w:tcW w:w="389" w:type="dxa"/>
            <w:shd w:val="clear" w:color="auto" w:fill="FFFFFF"/>
          </w:tcPr>
          <w:p w:rsidR="00A431A4" w:rsidRPr="005045A5" w:rsidRDefault="00A431A4" w:rsidP="00795BEA">
            <w:pPr>
              <w:pStyle w:val="Textetableau"/>
              <w:rPr>
                <w:b/>
                <w:bCs/>
              </w:rPr>
            </w:pPr>
          </w:p>
        </w:tc>
      </w:tr>
      <w:tr w:rsidR="00A431A4" w:rsidTr="00795BEA">
        <w:trPr>
          <w:cantSplit/>
          <w:trHeight w:val="270"/>
        </w:trPr>
        <w:tc>
          <w:tcPr>
            <w:tcW w:w="2632" w:type="dxa"/>
            <w:vMerge/>
            <w:shd w:val="clear" w:color="auto" w:fill="E6E6E6"/>
          </w:tcPr>
          <w:p w:rsidR="00A431A4" w:rsidRPr="00EB7173" w:rsidRDefault="00A431A4" w:rsidP="00795BEA">
            <w:pPr>
              <w:pStyle w:val="Textetableau"/>
            </w:pPr>
          </w:p>
        </w:tc>
        <w:tc>
          <w:tcPr>
            <w:tcW w:w="7990" w:type="dxa"/>
            <w:shd w:val="clear" w:color="auto" w:fill="FFFFFF"/>
          </w:tcPr>
          <w:p w:rsidR="00A431A4" w:rsidRPr="00EB7173" w:rsidRDefault="00A431A4" w:rsidP="00795BEA">
            <w:pPr>
              <w:pStyle w:val="Textetableau"/>
            </w:pPr>
            <w:r w:rsidRPr="00EB7173">
              <w:t>Formation</w:t>
            </w:r>
          </w:p>
        </w:tc>
        <w:tc>
          <w:tcPr>
            <w:tcW w:w="389" w:type="dxa"/>
            <w:shd w:val="clear" w:color="auto" w:fill="FFFFFF"/>
          </w:tcPr>
          <w:p w:rsidR="00A431A4" w:rsidRPr="005045A5" w:rsidRDefault="00A431A4" w:rsidP="00795BEA">
            <w:pPr>
              <w:pStyle w:val="Textetableau"/>
              <w:rPr>
                <w:b/>
                <w:bCs/>
              </w:rPr>
            </w:pPr>
          </w:p>
        </w:tc>
      </w:tr>
    </w:tbl>
    <w:p w:rsidR="00A431A4" w:rsidRDefault="00A431A4" w:rsidP="003B0913"/>
    <w:tbl>
      <w:tblPr>
        <w:tblW w:w="110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32"/>
        <w:gridCol w:w="7990"/>
        <w:gridCol w:w="389"/>
      </w:tblGrid>
      <w:tr w:rsidR="00AA0B84" w:rsidTr="00232044">
        <w:trPr>
          <w:cantSplit/>
          <w:trHeight w:val="241"/>
        </w:trPr>
        <w:tc>
          <w:tcPr>
            <w:tcW w:w="2632" w:type="dxa"/>
            <w:vMerge w:val="restart"/>
            <w:shd w:val="clear" w:color="auto" w:fill="E6E6E6"/>
          </w:tcPr>
          <w:p w:rsidR="00AA0B84" w:rsidRDefault="00AA0B84" w:rsidP="00232044">
            <w:pPr>
              <w:pStyle w:val="Textetableau"/>
              <w:rPr>
                <w:rFonts w:ascii="Arial Black" w:hAnsi="Arial Black"/>
              </w:rPr>
            </w:pPr>
          </w:p>
          <w:p w:rsidR="00AA0B84" w:rsidRPr="00775F3E" w:rsidRDefault="00AA0B84" w:rsidP="00232044">
            <w:pPr>
              <w:pStyle w:val="Textetableau"/>
              <w:rPr>
                <w:rFonts w:ascii="Arial Black" w:hAnsi="Arial Black"/>
              </w:rPr>
            </w:pPr>
            <w:r w:rsidRPr="00775F3E">
              <w:rPr>
                <w:rFonts w:ascii="Arial Black" w:hAnsi="Arial Black"/>
              </w:rPr>
              <w:t>Missions de sécurité au travail</w:t>
            </w:r>
          </w:p>
          <w:p w:rsidR="00AA0B84" w:rsidRDefault="00AA0B84" w:rsidP="00232044">
            <w:pPr>
              <w:pStyle w:val="Textetableau"/>
            </w:pPr>
          </w:p>
          <w:p w:rsidR="00AA0B84" w:rsidRPr="009522F8" w:rsidRDefault="00AA0B84" w:rsidP="00232044">
            <w:pPr>
              <w:pStyle w:val="Textetableau"/>
            </w:pPr>
            <w:r w:rsidRPr="00775F3E">
              <w:rPr>
                <w:i/>
                <w:sz w:val="16"/>
              </w:rPr>
              <w:t>Cocher les missions assurées</w:t>
            </w:r>
          </w:p>
        </w:tc>
        <w:tc>
          <w:tcPr>
            <w:tcW w:w="7990" w:type="dxa"/>
            <w:tcBorders>
              <w:top w:val="single" w:sz="4" w:space="0" w:color="auto"/>
            </w:tcBorders>
            <w:shd w:val="clear" w:color="auto" w:fill="FFFFFF"/>
          </w:tcPr>
          <w:p w:rsidR="00AA0B84" w:rsidRPr="009522F8" w:rsidRDefault="00AA0B84" w:rsidP="00232044">
            <w:pPr>
              <w:pStyle w:val="Textetableau"/>
            </w:pPr>
            <w:r w:rsidRPr="00AA0B84">
              <w:lastRenderedPageBreak/>
              <w:t>Réaliser l'accueil sécurité des nouveaux embauchés*</w:t>
            </w:r>
          </w:p>
        </w:tc>
        <w:tc>
          <w:tcPr>
            <w:tcW w:w="389" w:type="dxa"/>
            <w:shd w:val="clear" w:color="auto" w:fill="FFFFFF"/>
          </w:tcPr>
          <w:p w:rsidR="00AA0B84" w:rsidRPr="005045A5" w:rsidRDefault="00AA0B84" w:rsidP="00232044">
            <w:pPr>
              <w:pStyle w:val="Textetableau"/>
              <w:rPr>
                <w:b/>
                <w:bCs/>
              </w:rPr>
            </w:pPr>
          </w:p>
        </w:tc>
      </w:tr>
      <w:tr w:rsidR="00AA0B84" w:rsidTr="00232044">
        <w:trPr>
          <w:cantSplit/>
          <w:trHeight w:val="241"/>
        </w:trPr>
        <w:tc>
          <w:tcPr>
            <w:tcW w:w="2632" w:type="dxa"/>
            <w:vMerge/>
            <w:shd w:val="clear" w:color="auto" w:fill="E6E6E6"/>
          </w:tcPr>
          <w:p w:rsidR="00AA0B84" w:rsidRPr="009522F8" w:rsidRDefault="00AA0B84" w:rsidP="00232044">
            <w:pPr>
              <w:pStyle w:val="Textetableau"/>
            </w:pPr>
          </w:p>
        </w:tc>
        <w:tc>
          <w:tcPr>
            <w:tcW w:w="7990" w:type="dxa"/>
            <w:tcBorders>
              <w:top w:val="single" w:sz="4" w:space="0" w:color="auto"/>
            </w:tcBorders>
            <w:shd w:val="clear" w:color="auto" w:fill="FFFFFF"/>
          </w:tcPr>
          <w:p w:rsidR="00AA0B84" w:rsidRPr="009522F8" w:rsidRDefault="008B72F0" w:rsidP="00232044">
            <w:pPr>
              <w:pStyle w:val="Textetableau"/>
            </w:pPr>
            <w:r w:rsidRPr="00AA0B84">
              <w:t>Établir</w:t>
            </w:r>
            <w:r w:rsidR="00AA0B84" w:rsidRPr="00AA0B84">
              <w:t xml:space="preserve"> les plans de prévention*</w:t>
            </w:r>
          </w:p>
        </w:tc>
        <w:tc>
          <w:tcPr>
            <w:tcW w:w="389" w:type="dxa"/>
            <w:shd w:val="clear" w:color="auto" w:fill="FFFFFF"/>
          </w:tcPr>
          <w:p w:rsidR="00AA0B84" w:rsidRPr="005045A5" w:rsidRDefault="00AA0B84" w:rsidP="00232044">
            <w:pPr>
              <w:pStyle w:val="Textetableau"/>
              <w:rPr>
                <w:b/>
                <w:bCs/>
              </w:rPr>
            </w:pPr>
          </w:p>
        </w:tc>
      </w:tr>
      <w:tr w:rsidR="00AA0B84" w:rsidTr="00AA0B84">
        <w:trPr>
          <w:cantSplit/>
          <w:trHeight w:val="241"/>
        </w:trPr>
        <w:tc>
          <w:tcPr>
            <w:tcW w:w="2632" w:type="dxa"/>
            <w:vMerge/>
            <w:shd w:val="clear" w:color="auto" w:fill="E6E6E6"/>
          </w:tcPr>
          <w:p w:rsidR="00AA0B84" w:rsidRPr="009522F8" w:rsidRDefault="00AA0B84" w:rsidP="00232044">
            <w:pPr>
              <w:pStyle w:val="Textetableau"/>
            </w:pPr>
          </w:p>
        </w:tc>
        <w:tc>
          <w:tcPr>
            <w:tcW w:w="7990" w:type="dxa"/>
            <w:tcBorders>
              <w:top w:val="single" w:sz="4" w:space="0" w:color="auto"/>
              <w:bottom w:val="single" w:sz="4" w:space="0" w:color="auto"/>
            </w:tcBorders>
            <w:shd w:val="clear" w:color="auto" w:fill="FFFFFF"/>
          </w:tcPr>
          <w:p w:rsidR="00AA0B84" w:rsidRPr="009522F8" w:rsidRDefault="008B72F0" w:rsidP="00232044">
            <w:pPr>
              <w:pStyle w:val="Textetableau"/>
            </w:pPr>
            <w:r w:rsidRPr="00AA0B84">
              <w:t>Établir</w:t>
            </w:r>
            <w:r w:rsidR="00AA0B84" w:rsidRPr="00AA0B84">
              <w:t xml:space="preserve"> les protocoles d'interventions*</w:t>
            </w:r>
          </w:p>
        </w:tc>
        <w:tc>
          <w:tcPr>
            <w:tcW w:w="389" w:type="dxa"/>
            <w:shd w:val="clear" w:color="auto" w:fill="FFFFFF"/>
          </w:tcPr>
          <w:p w:rsidR="00AA0B84" w:rsidRPr="005045A5" w:rsidRDefault="00AA0B84" w:rsidP="00232044">
            <w:pPr>
              <w:pStyle w:val="Textetableau"/>
              <w:rPr>
                <w:b/>
                <w:bCs/>
              </w:rPr>
            </w:pPr>
          </w:p>
        </w:tc>
      </w:tr>
      <w:tr w:rsidR="00AA0B84" w:rsidTr="00AA0B84">
        <w:trPr>
          <w:cantSplit/>
          <w:trHeight w:val="241"/>
        </w:trPr>
        <w:tc>
          <w:tcPr>
            <w:tcW w:w="2632" w:type="dxa"/>
            <w:vMerge/>
            <w:shd w:val="clear" w:color="auto" w:fill="E6E6E6"/>
          </w:tcPr>
          <w:p w:rsidR="00AA0B84" w:rsidRPr="009522F8" w:rsidRDefault="00AA0B84" w:rsidP="00232044">
            <w:pPr>
              <w:pStyle w:val="Textetableau"/>
            </w:pPr>
          </w:p>
        </w:tc>
        <w:tc>
          <w:tcPr>
            <w:tcW w:w="7990" w:type="dxa"/>
            <w:tcBorders>
              <w:top w:val="single" w:sz="4" w:space="0" w:color="auto"/>
              <w:bottom w:val="single" w:sz="4" w:space="0" w:color="auto"/>
            </w:tcBorders>
            <w:shd w:val="clear" w:color="auto" w:fill="FFFFFF"/>
          </w:tcPr>
          <w:p w:rsidR="00AA0B84" w:rsidRPr="00AA0B84" w:rsidRDefault="00AA0B84" w:rsidP="00232044">
            <w:pPr>
              <w:pStyle w:val="Textetableau"/>
            </w:pPr>
            <w:r w:rsidRPr="00AA0B84">
              <w:t>Suivre le(s) registre(s) Hygiène et Sécurité (vert) *</w:t>
            </w:r>
          </w:p>
        </w:tc>
        <w:tc>
          <w:tcPr>
            <w:tcW w:w="389" w:type="dxa"/>
            <w:shd w:val="clear" w:color="auto" w:fill="FFFFFF"/>
          </w:tcPr>
          <w:p w:rsidR="00AA0B84" w:rsidRPr="005045A5" w:rsidRDefault="00AA0B84" w:rsidP="00232044">
            <w:pPr>
              <w:pStyle w:val="Textetableau"/>
              <w:rPr>
                <w:b/>
                <w:bCs/>
              </w:rPr>
            </w:pPr>
          </w:p>
        </w:tc>
      </w:tr>
      <w:tr w:rsidR="00AA0B84" w:rsidTr="00AA0B84">
        <w:trPr>
          <w:cantSplit/>
          <w:trHeight w:val="241"/>
        </w:trPr>
        <w:tc>
          <w:tcPr>
            <w:tcW w:w="2632" w:type="dxa"/>
            <w:vMerge/>
            <w:shd w:val="clear" w:color="auto" w:fill="E6E6E6"/>
          </w:tcPr>
          <w:p w:rsidR="00AA0B84" w:rsidRPr="009522F8" w:rsidRDefault="00AA0B84" w:rsidP="00232044">
            <w:pPr>
              <w:pStyle w:val="Textetableau"/>
            </w:pPr>
          </w:p>
        </w:tc>
        <w:tc>
          <w:tcPr>
            <w:tcW w:w="7990" w:type="dxa"/>
            <w:tcBorders>
              <w:top w:val="single" w:sz="4" w:space="0" w:color="auto"/>
              <w:bottom w:val="single" w:sz="4" w:space="0" w:color="auto"/>
            </w:tcBorders>
            <w:shd w:val="clear" w:color="auto" w:fill="FFFFFF"/>
          </w:tcPr>
          <w:p w:rsidR="00AA0B84" w:rsidRPr="00AA0B84" w:rsidRDefault="00AA0B84" w:rsidP="00232044">
            <w:pPr>
              <w:pStyle w:val="Textetableau"/>
            </w:pPr>
            <w:r w:rsidRPr="00AA0B84">
              <w:t>Suivre le(s) registre(s) Incendie (rouge) *</w:t>
            </w:r>
          </w:p>
        </w:tc>
        <w:tc>
          <w:tcPr>
            <w:tcW w:w="389" w:type="dxa"/>
            <w:shd w:val="clear" w:color="auto" w:fill="FFFFFF"/>
          </w:tcPr>
          <w:p w:rsidR="00AA0B84" w:rsidRPr="005045A5" w:rsidRDefault="00AA0B84" w:rsidP="00232044">
            <w:pPr>
              <w:pStyle w:val="Textetableau"/>
              <w:rPr>
                <w:b/>
                <w:bCs/>
              </w:rPr>
            </w:pPr>
          </w:p>
        </w:tc>
      </w:tr>
      <w:tr w:rsidR="00AA0B84" w:rsidTr="00AA0B84">
        <w:trPr>
          <w:cantSplit/>
          <w:trHeight w:val="241"/>
        </w:trPr>
        <w:tc>
          <w:tcPr>
            <w:tcW w:w="2632" w:type="dxa"/>
            <w:vMerge/>
            <w:shd w:val="clear" w:color="auto" w:fill="E6E6E6"/>
          </w:tcPr>
          <w:p w:rsidR="00AA0B84" w:rsidRPr="009522F8" w:rsidRDefault="00AA0B84" w:rsidP="00232044">
            <w:pPr>
              <w:pStyle w:val="Textetableau"/>
            </w:pPr>
          </w:p>
        </w:tc>
        <w:tc>
          <w:tcPr>
            <w:tcW w:w="7990" w:type="dxa"/>
            <w:tcBorders>
              <w:top w:val="single" w:sz="4" w:space="0" w:color="auto"/>
              <w:bottom w:val="single" w:sz="4" w:space="0" w:color="auto"/>
            </w:tcBorders>
            <w:shd w:val="clear" w:color="auto" w:fill="FFFFFF"/>
          </w:tcPr>
          <w:p w:rsidR="00AA0B84" w:rsidRPr="00AA0B84" w:rsidRDefault="00AA0B84" w:rsidP="00232044">
            <w:pPr>
              <w:pStyle w:val="Textetableau"/>
            </w:pPr>
            <w:r w:rsidRPr="00AA0B84">
              <w:t>Agent Chargé de la Mise en Œuvre des Règles d'Hygiène et de Sécurité (ACMO)</w:t>
            </w:r>
          </w:p>
        </w:tc>
        <w:tc>
          <w:tcPr>
            <w:tcW w:w="389" w:type="dxa"/>
            <w:shd w:val="clear" w:color="auto" w:fill="FFFFFF"/>
          </w:tcPr>
          <w:p w:rsidR="00AA0B84" w:rsidRPr="005045A5" w:rsidRDefault="00AA0B84" w:rsidP="00232044">
            <w:pPr>
              <w:pStyle w:val="Textetableau"/>
              <w:rPr>
                <w:b/>
                <w:bCs/>
              </w:rPr>
            </w:pPr>
          </w:p>
        </w:tc>
      </w:tr>
      <w:tr w:rsidR="00AA0B84" w:rsidTr="00AA0B84">
        <w:trPr>
          <w:cantSplit/>
          <w:trHeight w:val="241"/>
        </w:trPr>
        <w:tc>
          <w:tcPr>
            <w:tcW w:w="2632" w:type="dxa"/>
            <w:vMerge/>
            <w:shd w:val="clear" w:color="auto" w:fill="E6E6E6"/>
          </w:tcPr>
          <w:p w:rsidR="00AA0B84" w:rsidRPr="009522F8" w:rsidRDefault="00AA0B84" w:rsidP="00232044">
            <w:pPr>
              <w:pStyle w:val="Textetableau"/>
            </w:pPr>
          </w:p>
        </w:tc>
        <w:tc>
          <w:tcPr>
            <w:tcW w:w="7990" w:type="dxa"/>
            <w:tcBorders>
              <w:top w:val="single" w:sz="4" w:space="0" w:color="auto"/>
              <w:bottom w:val="single" w:sz="4" w:space="0" w:color="auto"/>
            </w:tcBorders>
            <w:shd w:val="clear" w:color="auto" w:fill="FFFFFF"/>
          </w:tcPr>
          <w:p w:rsidR="00AA0B84" w:rsidRPr="00AA0B84" w:rsidRDefault="00AA0B84" w:rsidP="00232044">
            <w:pPr>
              <w:pStyle w:val="Textetableau"/>
            </w:pPr>
            <w:r w:rsidRPr="00AA0B84">
              <w:t>Agent Chargé des Fonctions d'Inspection (ACFI)</w:t>
            </w:r>
          </w:p>
        </w:tc>
        <w:tc>
          <w:tcPr>
            <w:tcW w:w="389" w:type="dxa"/>
            <w:shd w:val="clear" w:color="auto" w:fill="FFFFFF"/>
          </w:tcPr>
          <w:p w:rsidR="00AA0B84" w:rsidRPr="005045A5" w:rsidRDefault="00AA0B84" w:rsidP="00232044">
            <w:pPr>
              <w:pStyle w:val="Textetableau"/>
              <w:rPr>
                <w:b/>
                <w:bCs/>
              </w:rPr>
            </w:pPr>
          </w:p>
        </w:tc>
      </w:tr>
      <w:tr w:rsidR="00AA0B84" w:rsidTr="00AA0B84">
        <w:trPr>
          <w:cantSplit/>
          <w:trHeight w:val="241"/>
        </w:trPr>
        <w:tc>
          <w:tcPr>
            <w:tcW w:w="2632" w:type="dxa"/>
            <w:vMerge/>
            <w:shd w:val="clear" w:color="auto" w:fill="E6E6E6"/>
          </w:tcPr>
          <w:p w:rsidR="00AA0B84" w:rsidRPr="009522F8" w:rsidRDefault="00AA0B84" w:rsidP="00232044">
            <w:pPr>
              <w:pStyle w:val="Textetableau"/>
            </w:pPr>
          </w:p>
        </w:tc>
        <w:tc>
          <w:tcPr>
            <w:tcW w:w="7990" w:type="dxa"/>
            <w:tcBorders>
              <w:top w:val="single" w:sz="4" w:space="0" w:color="auto"/>
              <w:bottom w:val="single" w:sz="4" w:space="0" w:color="auto"/>
            </w:tcBorders>
            <w:shd w:val="clear" w:color="auto" w:fill="FFFFFF"/>
          </w:tcPr>
          <w:p w:rsidR="00AA0B84" w:rsidRPr="00AA0B84" w:rsidRDefault="00AA0B84" w:rsidP="00232044">
            <w:pPr>
              <w:pStyle w:val="Textetableau"/>
            </w:pPr>
            <w:r w:rsidRPr="00AA0B84">
              <w:t>Coordonnateur de site / responsable d'établissement</w:t>
            </w:r>
          </w:p>
        </w:tc>
        <w:tc>
          <w:tcPr>
            <w:tcW w:w="389" w:type="dxa"/>
            <w:shd w:val="clear" w:color="auto" w:fill="FFFFFF"/>
          </w:tcPr>
          <w:p w:rsidR="00AA0B84" w:rsidRPr="005045A5" w:rsidRDefault="00AA0B84" w:rsidP="00232044">
            <w:pPr>
              <w:pStyle w:val="Textetableau"/>
              <w:rPr>
                <w:b/>
                <w:bCs/>
              </w:rPr>
            </w:pPr>
          </w:p>
        </w:tc>
      </w:tr>
      <w:tr w:rsidR="00AA0B84" w:rsidTr="00AA0B84">
        <w:trPr>
          <w:cantSplit/>
          <w:trHeight w:val="241"/>
        </w:trPr>
        <w:tc>
          <w:tcPr>
            <w:tcW w:w="2632" w:type="dxa"/>
            <w:vMerge/>
            <w:shd w:val="clear" w:color="auto" w:fill="E6E6E6"/>
          </w:tcPr>
          <w:p w:rsidR="00AA0B84" w:rsidRPr="009522F8" w:rsidRDefault="00AA0B84" w:rsidP="00232044">
            <w:pPr>
              <w:pStyle w:val="Textetableau"/>
            </w:pPr>
          </w:p>
        </w:tc>
        <w:tc>
          <w:tcPr>
            <w:tcW w:w="7990" w:type="dxa"/>
            <w:tcBorders>
              <w:top w:val="single" w:sz="4" w:space="0" w:color="auto"/>
              <w:bottom w:val="single" w:sz="4" w:space="0" w:color="auto"/>
            </w:tcBorders>
            <w:shd w:val="clear" w:color="auto" w:fill="FFFFFF"/>
          </w:tcPr>
          <w:p w:rsidR="00AA0B84" w:rsidRPr="00AA0B84" w:rsidRDefault="00AA0B84" w:rsidP="00232044">
            <w:pPr>
              <w:pStyle w:val="Textetableau"/>
            </w:pPr>
            <w:r w:rsidRPr="00AA0B84">
              <w:t>Chargé d'évacuation</w:t>
            </w:r>
          </w:p>
        </w:tc>
        <w:tc>
          <w:tcPr>
            <w:tcW w:w="389" w:type="dxa"/>
            <w:shd w:val="clear" w:color="auto" w:fill="FFFFFF"/>
          </w:tcPr>
          <w:p w:rsidR="00AA0B84" w:rsidRPr="005045A5" w:rsidRDefault="00AA0B84" w:rsidP="00232044">
            <w:pPr>
              <w:pStyle w:val="Textetableau"/>
              <w:rPr>
                <w:b/>
                <w:bCs/>
              </w:rPr>
            </w:pPr>
          </w:p>
        </w:tc>
      </w:tr>
    </w:tbl>
    <w:p w:rsidR="009F2FB3" w:rsidRDefault="009F2FB3"/>
    <w:tbl>
      <w:tblPr>
        <w:tblW w:w="110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32"/>
        <w:gridCol w:w="6258"/>
        <w:gridCol w:w="2121"/>
      </w:tblGrid>
      <w:tr w:rsidR="0017617D" w:rsidTr="00773AB3">
        <w:trPr>
          <w:cantSplit/>
          <w:trHeight w:val="270"/>
        </w:trPr>
        <w:tc>
          <w:tcPr>
            <w:tcW w:w="2632" w:type="dxa"/>
            <w:vMerge w:val="restart"/>
            <w:shd w:val="clear" w:color="auto" w:fill="E6E6E6"/>
          </w:tcPr>
          <w:p w:rsidR="0017617D" w:rsidRPr="00EB7173" w:rsidRDefault="0017617D" w:rsidP="00773AB3">
            <w:pPr>
              <w:pStyle w:val="Textetableau"/>
            </w:pPr>
            <w:r>
              <w:rPr>
                <w:rFonts w:ascii="Arial Black" w:hAnsi="Arial Black"/>
                <w:szCs w:val="20"/>
                <w:shd w:val="clear" w:color="auto" w:fill="E6E6E6"/>
              </w:rPr>
              <w:t>Principaux interlocuteurs de l'agent</w:t>
            </w:r>
            <w:r w:rsidRPr="009F2FB3">
              <w:rPr>
                <w:rFonts w:ascii="Arial Black" w:hAnsi="Arial Black"/>
                <w:szCs w:val="20"/>
                <w:shd w:val="clear" w:color="auto" w:fill="E6E6E6"/>
              </w:rPr>
              <w:t xml:space="preserve"> </w:t>
            </w:r>
            <w:r>
              <w:rPr>
                <w:rFonts w:ascii="Arial Black" w:hAnsi="Arial Black"/>
                <w:szCs w:val="20"/>
                <w:shd w:val="clear" w:color="auto" w:fill="E6E6E6"/>
              </w:rPr>
              <w:br/>
            </w:r>
          </w:p>
        </w:tc>
        <w:tc>
          <w:tcPr>
            <w:tcW w:w="6258" w:type="dxa"/>
            <w:shd w:val="clear" w:color="auto" w:fill="FFFFFF"/>
          </w:tcPr>
          <w:p w:rsidR="0017617D" w:rsidRPr="00EF2D84" w:rsidRDefault="0017617D" w:rsidP="00773AB3">
            <w:pPr>
              <w:pStyle w:val="Textetableau"/>
            </w:pPr>
            <w:r>
              <w:t>Correspondant formation</w:t>
            </w:r>
          </w:p>
        </w:tc>
        <w:tc>
          <w:tcPr>
            <w:tcW w:w="2121" w:type="dxa"/>
            <w:shd w:val="clear" w:color="auto" w:fill="FFFFFF"/>
          </w:tcPr>
          <w:p w:rsidR="0017617D" w:rsidRPr="00403D6F" w:rsidRDefault="0017617D" w:rsidP="00870F30">
            <w:pPr>
              <w:pStyle w:val="Textetableau"/>
              <w:rPr>
                <w:i/>
                <w:iCs/>
                <w:szCs w:val="18"/>
              </w:rPr>
            </w:pPr>
          </w:p>
        </w:tc>
      </w:tr>
      <w:tr w:rsidR="00012733" w:rsidTr="00773AB3">
        <w:trPr>
          <w:cantSplit/>
          <w:trHeight w:val="270"/>
        </w:trPr>
        <w:tc>
          <w:tcPr>
            <w:tcW w:w="2632" w:type="dxa"/>
            <w:vMerge/>
            <w:shd w:val="clear" w:color="auto" w:fill="E6E6E6"/>
          </w:tcPr>
          <w:p w:rsidR="00012733" w:rsidRPr="00EB7173" w:rsidRDefault="00012733" w:rsidP="00012733">
            <w:pPr>
              <w:pStyle w:val="Textetableau"/>
            </w:pPr>
          </w:p>
        </w:tc>
        <w:tc>
          <w:tcPr>
            <w:tcW w:w="6258" w:type="dxa"/>
            <w:shd w:val="clear" w:color="auto" w:fill="FFFFFF"/>
          </w:tcPr>
          <w:p w:rsidR="00012733" w:rsidRPr="00EB7173" w:rsidRDefault="00012733" w:rsidP="00012733">
            <w:pPr>
              <w:pStyle w:val="Textetableau"/>
            </w:pPr>
            <w:r>
              <w:t>Correspondant congés</w:t>
            </w:r>
          </w:p>
        </w:tc>
        <w:tc>
          <w:tcPr>
            <w:tcW w:w="2121" w:type="dxa"/>
            <w:shd w:val="clear" w:color="auto" w:fill="FFFFFF"/>
          </w:tcPr>
          <w:p w:rsidR="00012733" w:rsidRPr="00403D6F" w:rsidRDefault="00012733" w:rsidP="00012733">
            <w:pPr>
              <w:rPr>
                <w:sz w:val="18"/>
                <w:szCs w:val="18"/>
              </w:rPr>
            </w:pPr>
          </w:p>
        </w:tc>
      </w:tr>
      <w:tr w:rsidR="00012733" w:rsidTr="00773AB3">
        <w:trPr>
          <w:cantSplit/>
          <w:trHeight w:val="270"/>
        </w:trPr>
        <w:tc>
          <w:tcPr>
            <w:tcW w:w="2632" w:type="dxa"/>
            <w:vMerge/>
            <w:shd w:val="clear" w:color="auto" w:fill="E6E6E6"/>
          </w:tcPr>
          <w:p w:rsidR="00012733" w:rsidRPr="00EB7173" w:rsidRDefault="00012733" w:rsidP="00012733">
            <w:pPr>
              <w:pStyle w:val="Textetableau"/>
            </w:pPr>
          </w:p>
        </w:tc>
        <w:tc>
          <w:tcPr>
            <w:tcW w:w="6258" w:type="dxa"/>
            <w:shd w:val="clear" w:color="auto" w:fill="FFFFFF"/>
          </w:tcPr>
          <w:p w:rsidR="00012733" w:rsidRPr="00EB7173" w:rsidRDefault="00012733" w:rsidP="00012733">
            <w:pPr>
              <w:pStyle w:val="Textetableau"/>
            </w:pPr>
            <w:r>
              <w:t>Correspondant r</w:t>
            </w:r>
            <w:r w:rsidRPr="00EB7173">
              <w:t>estauration / PDA</w:t>
            </w:r>
          </w:p>
        </w:tc>
        <w:tc>
          <w:tcPr>
            <w:tcW w:w="2121" w:type="dxa"/>
            <w:shd w:val="clear" w:color="auto" w:fill="FFFFFF"/>
          </w:tcPr>
          <w:p w:rsidR="00012733" w:rsidRPr="00403D6F" w:rsidRDefault="00012733" w:rsidP="00012733">
            <w:pPr>
              <w:rPr>
                <w:sz w:val="18"/>
                <w:szCs w:val="18"/>
              </w:rPr>
            </w:pPr>
          </w:p>
        </w:tc>
      </w:tr>
      <w:tr w:rsidR="00012733" w:rsidTr="00773AB3">
        <w:trPr>
          <w:cantSplit/>
          <w:trHeight w:val="270"/>
        </w:trPr>
        <w:tc>
          <w:tcPr>
            <w:tcW w:w="2632" w:type="dxa"/>
            <w:vMerge/>
            <w:shd w:val="clear" w:color="auto" w:fill="E6E6E6"/>
          </w:tcPr>
          <w:p w:rsidR="00012733" w:rsidRPr="00EB7173" w:rsidRDefault="00012733" w:rsidP="00012733">
            <w:pPr>
              <w:pStyle w:val="Textetableau"/>
            </w:pPr>
          </w:p>
        </w:tc>
        <w:tc>
          <w:tcPr>
            <w:tcW w:w="6258" w:type="dxa"/>
            <w:shd w:val="clear" w:color="auto" w:fill="FFFFFF"/>
          </w:tcPr>
          <w:p w:rsidR="00012733" w:rsidRPr="00EB7173" w:rsidRDefault="00012733" w:rsidP="00012733">
            <w:pPr>
              <w:pStyle w:val="Textetableau"/>
            </w:pPr>
            <w:r>
              <w:t>Correspondant de service (service paie situations administratives)</w:t>
            </w:r>
          </w:p>
        </w:tc>
        <w:tc>
          <w:tcPr>
            <w:tcW w:w="2121" w:type="dxa"/>
            <w:shd w:val="clear" w:color="auto" w:fill="FFFFFF"/>
          </w:tcPr>
          <w:p w:rsidR="00012733" w:rsidRPr="00403D6F" w:rsidRDefault="00012733" w:rsidP="00012733">
            <w:pPr>
              <w:rPr>
                <w:sz w:val="18"/>
                <w:szCs w:val="18"/>
              </w:rPr>
            </w:pPr>
          </w:p>
        </w:tc>
      </w:tr>
      <w:tr w:rsidR="00012733" w:rsidTr="00773AB3">
        <w:trPr>
          <w:cantSplit/>
          <w:trHeight w:val="270"/>
        </w:trPr>
        <w:tc>
          <w:tcPr>
            <w:tcW w:w="2632" w:type="dxa"/>
            <w:vMerge/>
            <w:shd w:val="clear" w:color="auto" w:fill="E6E6E6"/>
          </w:tcPr>
          <w:p w:rsidR="00012733" w:rsidRPr="00EB7173" w:rsidRDefault="00012733" w:rsidP="00012733">
            <w:pPr>
              <w:pStyle w:val="Textetableau"/>
            </w:pPr>
          </w:p>
        </w:tc>
        <w:tc>
          <w:tcPr>
            <w:tcW w:w="6258" w:type="dxa"/>
            <w:shd w:val="clear" w:color="auto" w:fill="FFFFFF"/>
          </w:tcPr>
          <w:p w:rsidR="00012733" w:rsidRDefault="00012733" w:rsidP="00012733">
            <w:pPr>
              <w:pStyle w:val="Textetableau"/>
            </w:pPr>
            <w:r>
              <w:t>Correspondant informatique</w:t>
            </w:r>
          </w:p>
        </w:tc>
        <w:tc>
          <w:tcPr>
            <w:tcW w:w="2121" w:type="dxa"/>
            <w:shd w:val="clear" w:color="auto" w:fill="FFFFFF"/>
          </w:tcPr>
          <w:p w:rsidR="00012733" w:rsidRPr="00403D6F" w:rsidRDefault="00012733" w:rsidP="00012733">
            <w:pPr>
              <w:rPr>
                <w:sz w:val="18"/>
                <w:szCs w:val="18"/>
              </w:rPr>
            </w:pPr>
          </w:p>
        </w:tc>
      </w:tr>
      <w:tr w:rsidR="0017617D" w:rsidTr="00773AB3">
        <w:trPr>
          <w:cantSplit/>
          <w:trHeight w:val="270"/>
        </w:trPr>
        <w:tc>
          <w:tcPr>
            <w:tcW w:w="2632" w:type="dxa"/>
            <w:vMerge/>
            <w:shd w:val="clear" w:color="auto" w:fill="E6E6E6"/>
          </w:tcPr>
          <w:p w:rsidR="0017617D" w:rsidRPr="00EB7173" w:rsidRDefault="0017617D" w:rsidP="00773AB3">
            <w:pPr>
              <w:pStyle w:val="Textetableau"/>
            </w:pPr>
          </w:p>
        </w:tc>
        <w:tc>
          <w:tcPr>
            <w:tcW w:w="6258" w:type="dxa"/>
            <w:shd w:val="clear" w:color="auto" w:fill="FFFFFF"/>
          </w:tcPr>
          <w:p w:rsidR="0017617D" w:rsidRPr="00EB7173" w:rsidRDefault="0017617D" w:rsidP="00773AB3">
            <w:pPr>
              <w:pStyle w:val="Textetableau"/>
            </w:pPr>
            <w:r>
              <w:t>Assistant de prévention</w:t>
            </w:r>
          </w:p>
        </w:tc>
        <w:tc>
          <w:tcPr>
            <w:tcW w:w="2121" w:type="dxa"/>
            <w:shd w:val="clear" w:color="auto" w:fill="FFFFFF"/>
          </w:tcPr>
          <w:p w:rsidR="0017617D" w:rsidRPr="00403D6F" w:rsidRDefault="0017617D" w:rsidP="00773AB3">
            <w:pPr>
              <w:pStyle w:val="Textetableau"/>
              <w:rPr>
                <w:bCs/>
                <w:szCs w:val="18"/>
              </w:rPr>
            </w:pPr>
          </w:p>
        </w:tc>
      </w:tr>
      <w:tr w:rsidR="0017617D" w:rsidTr="00773AB3">
        <w:trPr>
          <w:cantSplit/>
          <w:trHeight w:val="270"/>
        </w:trPr>
        <w:tc>
          <w:tcPr>
            <w:tcW w:w="2632" w:type="dxa"/>
            <w:vMerge/>
            <w:shd w:val="clear" w:color="auto" w:fill="E6E6E6"/>
          </w:tcPr>
          <w:p w:rsidR="0017617D" w:rsidRPr="00EB7173" w:rsidRDefault="0017617D" w:rsidP="00773AB3">
            <w:pPr>
              <w:pStyle w:val="Textetableau"/>
            </w:pPr>
          </w:p>
        </w:tc>
        <w:tc>
          <w:tcPr>
            <w:tcW w:w="6258" w:type="dxa"/>
            <w:shd w:val="clear" w:color="auto" w:fill="FFFFFF"/>
          </w:tcPr>
          <w:p w:rsidR="0017617D" w:rsidRPr="00EB7173" w:rsidRDefault="0017617D" w:rsidP="00773AB3">
            <w:pPr>
              <w:pStyle w:val="Textetableau"/>
            </w:pPr>
            <w:r>
              <w:t>Chargé(e) de ressources humaines</w:t>
            </w:r>
          </w:p>
        </w:tc>
        <w:tc>
          <w:tcPr>
            <w:tcW w:w="2121" w:type="dxa"/>
            <w:shd w:val="clear" w:color="auto" w:fill="FFFFFF"/>
          </w:tcPr>
          <w:p w:rsidR="0017617D" w:rsidRPr="00403D6F" w:rsidRDefault="0017617D" w:rsidP="00773AB3">
            <w:pPr>
              <w:pStyle w:val="Textetableau"/>
              <w:rPr>
                <w:bCs/>
                <w:szCs w:val="18"/>
              </w:rPr>
            </w:pPr>
          </w:p>
        </w:tc>
      </w:tr>
    </w:tbl>
    <w:p w:rsidR="0017617D" w:rsidRDefault="0017617D" w:rsidP="0017617D"/>
    <w:p w:rsidR="00BB5225" w:rsidRDefault="00BB5225" w:rsidP="0017617D"/>
    <w:tbl>
      <w:tblPr>
        <w:tblW w:w="110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8317"/>
      </w:tblGrid>
      <w:tr w:rsidR="00630BC6" w:rsidTr="00D64ADE">
        <w:trPr>
          <w:trHeight w:val="944"/>
        </w:trPr>
        <w:tc>
          <w:tcPr>
            <w:tcW w:w="2694" w:type="dxa"/>
            <w:tcBorders>
              <w:bottom w:val="single" w:sz="4" w:space="0" w:color="auto"/>
            </w:tcBorders>
            <w:shd w:val="clear" w:color="auto" w:fill="E6E6E6"/>
            <w:vAlign w:val="center"/>
          </w:tcPr>
          <w:p w:rsidR="00630BC6" w:rsidRPr="00D64ADE" w:rsidRDefault="00E45829" w:rsidP="00D64ADE">
            <w:pPr>
              <w:jc w:val="left"/>
              <w:rPr>
                <w:rFonts w:ascii="Arial Black" w:hAnsi="Arial Black"/>
                <w:shd w:val="clear" w:color="auto" w:fill="E6E6E6"/>
              </w:rPr>
            </w:pPr>
            <w:r w:rsidRPr="00D64ADE">
              <w:rPr>
                <w:rFonts w:ascii="Arial Black" w:hAnsi="Arial Black"/>
                <w:shd w:val="clear" w:color="auto" w:fill="E6E6E6"/>
              </w:rPr>
              <w:t>Validation du chef de service</w:t>
            </w:r>
          </w:p>
        </w:tc>
        <w:tc>
          <w:tcPr>
            <w:tcW w:w="8317" w:type="dxa"/>
            <w:shd w:val="clear" w:color="auto" w:fill="auto"/>
            <w:vAlign w:val="center"/>
          </w:tcPr>
          <w:p w:rsidR="00630BC6" w:rsidRDefault="00E45829" w:rsidP="00E45829">
            <w:pPr>
              <w:pStyle w:val="Textetableau"/>
            </w:pPr>
            <w:r>
              <w:t>Nom :</w:t>
            </w:r>
            <w:r w:rsidR="002D7E58">
              <w:t xml:space="preserve"> </w:t>
            </w:r>
            <w:r w:rsidR="000E584E">
              <w:t>Éliane</w:t>
            </w:r>
            <w:bookmarkStart w:id="0" w:name="_GoBack"/>
            <w:bookmarkEnd w:id="0"/>
            <w:r w:rsidR="000E584E">
              <w:t xml:space="preserve"> AMMI</w:t>
            </w:r>
          </w:p>
          <w:p w:rsidR="00E45829" w:rsidRDefault="00E45829" w:rsidP="00E45829">
            <w:pPr>
              <w:pStyle w:val="Textetableau"/>
            </w:pPr>
          </w:p>
          <w:p w:rsidR="00E45829" w:rsidRDefault="00E45829" w:rsidP="00D30E0E">
            <w:pPr>
              <w:pStyle w:val="Textetableau"/>
            </w:pPr>
            <w:r>
              <w:t>Date :</w:t>
            </w:r>
            <w:r w:rsidR="005045A5">
              <w:t xml:space="preserve"> </w:t>
            </w:r>
            <w:r w:rsidR="00F52E31">
              <w:t>3</w:t>
            </w:r>
            <w:r w:rsidR="00D30E0E">
              <w:t>0</w:t>
            </w:r>
            <w:r w:rsidR="008B72F0">
              <w:t>/05/2024</w:t>
            </w:r>
          </w:p>
        </w:tc>
      </w:tr>
      <w:tr w:rsidR="00630BC6" w:rsidTr="00D64ADE">
        <w:trPr>
          <w:trHeight w:val="863"/>
        </w:trPr>
        <w:tc>
          <w:tcPr>
            <w:tcW w:w="2694" w:type="dxa"/>
            <w:shd w:val="clear" w:color="auto" w:fill="E6E6E6"/>
            <w:vAlign w:val="center"/>
          </w:tcPr>
          <w:p w:rsidR="00630BC6" w:rsidRPr="00D64ADE" w:rsidRDefault="00E45829" w:rsidP="00D64ADE">
            <w:pPr>
              <w:jc w:val="left"/>
              <w:rPr>
                <w:rFonts w:ascii="Arial Black" w:hAnsi="Arial Black"/>
                <w:shd w:val="clear" w:color="auto" w:fill="E6E6E6"/>
              </w:rPr>
            </w:pPr>
            <w:r w:rsidRPr="00D64ADE">
              <w:rPr>
                <w:rFonts w:ascii="Arial Black" w:hAnsi="Arial Black"/>
                <w:shd w:val="clear" w:color="auto" w:fill="E6E6E6"/>
              </w:rPr>
              <w:t>Validation du chargé RH</w:t>
            </w:r>
          </w:p>
        </w:tc>
        <w:tc>
          <w:tcPr>
            <w:tcW w:w="8317" w:type="dxa"/>
            <w:shd w:val="clear" w:color="auto" w:fill="auto"/>
            <w:vAlign w:val="center"/>
          </w:tcPr>
          <w:p w:rsidR="00E45829" w:rsidRDefault="00E45829" w:rsidP="00E45829">
            <w:pPr>
              <w:pStyle w:val="Textetableau"/>
            </w:pPr>
            <w:r>
              <w:t>Nom :</w:t>
            </w:r>
            <w:r w:rsidR="005C41AA">
              <w:t xml:space="preserve"> </w:t>
            </w:r>
            <w:r w:rsidR="00082D83" w:rsidRPr="00082D83">
              <w:t>Réjane GUYOMARD BELHOMME</w:t>
            </w:r>
          </w:p>
          <w:p w:rsidR="00E45829" w:rsidRDefault="00E45829" w:rsidP="00E45829">
            <w:pPr>
              <w:pStyle w:val="Textetableau"/>
            </w:pPr>
          </w:p>
          <w:p w:rsidR="00630BC6" w:rsidRDefault="00E45829" w:rsidP="00E45829">
            <w:pPr>
              <w:pStyle w:val="Textetableau"/>
            </w:pPr>
            <w:r>
              <w:t>Date :</w:t>
            </w:r>
            <w:r w:rsidR="00082D83">
              <w:t xml:space="preserve">  </w:t>
            </w:r>
            <w:r w:rsidR="00082D83" w:rsidRPr="00082D83">
              <w:t>/  /2024</w:t>
            </w:r>
          </w:p>
        </w:tc>
      </w:tr>
    </w:tbl>
    <w:p w:rsidR="00227C6D" w:rsidRDefault="00227C6D" w:rsidP="003B0913"/>
    <w:p w:rsidR="009F76C9" w:rsidRDefault="009F76C9" w:rsidP="003B0913"/>
    <w:sectPr w:rsidR="009F76C9" w:rsidSect="0048021A">
      <w:footerReference w:type="default" r:id="rId10"/>
      <w:pgSz w:w="11906" w:h="16838" w:code="9"/>
      <w:pgMar w:top="284" w:right="567" w:bottom="567" w:left="567" w:header="709" w:footer="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54F5" w:rsidRDefault="000554F5">
      <w:r>
        <w:separator/>
      </w:r>
    </w:p>
  </w:endnote>
  <w:endnote w:type="continuationSeparator" w:id="0">
    <w:p w:rsidR="000554F5" w:rsidRDefault="000554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1241" w:rsidRPr="00524BBA" w:rsidRDefault="00751241" w:rsidP="002404E7">
    <w:pPr>
      <w:pBdr>
        <w:top w:val="single" w:sz="4" w:space="1" w:color="auto"/>
      </w:pBdr>
      <w:jc w:val="center"/>
      <w:rPr>
        <w:rFonts w:ascii="Arial" w:hAnsi="Arial" w:cs="Arial"/>
        <w:b/>
        <w:sz w:val="14"/>
        <w:szCs w:val="14"/>
      </w:rPr>
    </w:pPr>
    <w:r w:rsidRPr="00524BBA">
      <w:rPr>
        <w:rFonts w:ascii="Arial" w:hAnsi="Arial" w:cs="Arial"/>
        <w:b/>
        <w:sz w:val="14"/>
        <w:szCs w:val="14"/>
      </w:rPr>
      <w:t>Direction Générale des Ressources Humaines</w:t>
    </w:r>
  </w:p>
  <w:p w:rsidR="00751241" w:rsidRPr="00EC03E8" w:rsidRDefault="00653879" w:rsidP="00EC03E8">
    <w:pPr>
      <w:jc w:val="center"/>
      <w:rPr>
        <w:sz w:val="14"/>
        <w:szCs w:val="14"/>
      </w:rPr>
    </w:pPr>
    <w:r>
      <w:rPr>
        <w:rFonts w:ascii="Arial" w:hAnsi="Arial" w:cs="Arial"/>
        <w:b/>
        <w:sz w:val="14"/>
        <w:szCs w:val="14"/>
      </w:rPr>
      <w:t>Pôle</w:t>
    </w:r>
    <w:r w:rsidR="00751241" w:rsidRPr="00EC03E8">
      <w:rPr>
        <w:rFonts w:ascii="Arial" w:hAnsi="Arial" w:cs="Arial"/>
        <w:b/>
        <w:sz w:val="14"/>
        <w:szCs w:val="14"/>
      </w:rPr>
      <w:t xml:space="preserve"> Emploi et Compétences</w:t>
    </w:r>
    <w:r w:rsidR="00EC03E8" w:rsidRPr="00EC03E8">
      <w:rPr>
        <w:rFonts w:ascii="Arial" w:hAnsi="Arial" w:cs="Arial"/>
        <w:b/>
        <w:sz w:val="14"/>
        <w:szCs w:val="14"/>
      </w:rPr>
      <w:t xml:space="preserve"> - </w:t>
    </w:r>
    <w:r w:rsidR="00751241" w:rsidRPr="00EC03E8">
      <w:rPr>
        <w:sz w:val="14"/>
        <w:szCs w:val="14"/>
      </w:rPr>
      <w:t>Service Evolution professionnelle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54F5" w:rsidRDefault="000554F5">
      <w:r>
        <w:separator/>
      </w:r>
    </w:p>
  </w:footnote>
  <w:footnote w:type="continuationSeparator" w:id="0">
    <w:p w:rsidR="000554F5" w:rsidRDefault="000554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55pt;height:15.55pt" o:bullet="t">
        <v:imagedata r:id="rId1" o:title="1295362779_arrow_state_grey_right"/>
      </v:shape>
    </w:pict>
  </w:numPicBullet>
  <w:numPicBullet w:numPicBulletId="1">
    <w:pict>
      <v:shape id="_x0000_i1027" type="#_x0000_t75" style="width:15.55pt;height:15.55pt" o:bullet="t">
        <v:imagedata r:id="rId2" o:title="1295363149_arrow_state_blue_right"/>
      </v:shape>
    </w:pict>
  </w:numPicBullet>
  <w:abstractNum w:abstractNumId="0" w15:restartNumberingAfterBreak="0">
    <w:nsid w:val="0ED11736"/>
    <w:multiLevelType w:val="hybridMultilevel"/>
    <w:tmpl w:val="5656789E"/>
    <w:lvl w:ilvl="0" w:tplc="ADA88694">
      <w:start w:val="1"/>
      <w:numFmt w:val="bullet"/>
      <w:pStyle w:val="Styleliste1erniveauGrasSoulignement"/>
      <w:lvlText w:val=""/>
      <w:lvlJc w:val="left"/>
      <w:pPr>
        <w:tabs>
          <w:tab w:val="num" w:pos="927"/>
        </w:tabs>
        <w:ind w:left="357" w:hanging="73"/>
      </w:pPr>
      <w:rPr>
        <w:rFonts w:ascii="Wingdings 3" w:hAnsi="Wingdings 3" w:hint="default"/>
        <w:color w:val="auto"/>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76A73F5"/>
    <w:multiLevelType w:val="hybridMultilevel"/>
    <w:tmpl w:val="CA6AB87E"/>
    <w:lvl w:ilvl="0" w:tplc="EC0E946A">
      <w:start w:val="1"/>
      <w:numFmt w:val="bullet"/>
      <w:pStyle w:val="Styleliste2MotifTransparenteGris-10"/>
      <w:lvlText w:val=""/>
      <w:lvlJc w:val="left"/>
      <w:pPr>
        <w:tabs>
          <w:tab w:val="num" w:pos="568"/>
        </w:tabs>
        <w:ind w:left="568" w:hanging="284"/>
      </w:pPr>
      <w:rPr>
        <w:rFonts w:ascii="Wingdings" w:hAnsi="Wingdings" w:hint="default"/>
        <w:color w:val="999999"/>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DEB0387"/>
    <w:multiLevelType w:val="hybridMultilevel"/>
    <w:tmpl w:val="367221C4"/>
    <w:lvl w:ilvl="0" w:tplc="C2A01286">
      <w:start w:val="1"/>
      <w:numFmt w:val="bullet"/>
      <w:pStyle w:val="StyleMisejourGauche0cm"/>
      <w:lvlText w:val=""/>
      <w:lvlPicBulletId w:val="1"/>
      <w:lvlJc w:val="left"/>
      <w:pPr>
        <w:tabs>
          <w:tab w:val="num" w:pos="1776"/>
        </w:tabs>
        <w:ind w:left="1773" w:hanging="357"/>
      </w:pPr>
      <w:rPr>
        <w:rFonts w:ascii="Symbol" w:hAnsi="Symbol" w:hint="default"/>
        <w:color w:val="auto"/>
      </w:rPr>
    </w:lvl>
    <w:lvl w:ilvl="1" w:tplc="040C0003" w:tentative="1">
      <w:start w:val="1"/>
      <w:numFmt w:val="bullet"/>
      <w:lvlText w:val="o"/>
      <w:lvlJc w:val="left"/>
      <w:pPr>
        <w:tabs>
          <w:tab w:val="num" w:pos="2856"/>
        </w:tabs>
        <w:ind w:left="2856" w:hanging="360"/>
      </w:pPr>
      <w:rPr>
        <w:rFonts w:ascii="Courier New" w:hAnsi="Courier New" w:cs="Courier New" w:hint="default"/>
      </w:rPr>
    </w:lvl>
    <w:lvl w:ilvl="2" w:tplc="040C0005" w:tentative="1">
      <w:start w:val="1"/>
      <w:numFmt w:val="bullet"/>
      <w:lvlText w:val=""/>
      <w:lvlJc w:val="left"/>
      <w:pPr>
        <w:tabs>
          <w:tab w:val="num" w:pos="3576"/>
        </w:tabs>
        <w:ind w:left="3576" w:hanging="360"/>
      </w:pPr>
      <w:rPr>
        <w:rFonts w:ascii="Wingdings" w:hAnsi="Wingdings" w:hint="default"/>
      </w:rPr>
    </w:lvl>
    <w:lvl w:ilvl="3" w:tplc="040C0001" w:tentative="1">
      <w:start w:val="1"/>
      <w:numFmt w:val="bullet"/>
      <w:lvlText w:val=""/>
      <w:lvlJc w:val="left"/>
      <w:pPr>
        <w:tabs>
          <w:tab w:val="num" w:pos="4296"/>
        </w:tabs>
        <w:ind w:left="4296" w:hanging="360"/>
      </w:pPr>
      <w:rPr>
        <w:rFonts w:ascii="Symbol" w:hAnsi="Symbol" w:hint="default"/>
      </w:rPr>
    </w:lvl>
    <w:lvl w:ilvl="4" w:tplc="040C0003" w:tentative="1">
      <w:start w:val="1"/>
      <w:numFmt w:val="bullet"/>
      <w:lvlText w:val="o"/>
      <w:lvlJc w:val="left"/>
      <w:pPr>
        <w:tabs>
          <w:tab w:val="num" w:pos="5016"/>
        </w:tabs>
        <w:ind w:left="5016" w:hanging="360"/>
      </w:pPr>
      <w:rPr>
        <w:rFonts w:ascii="Courier New" w:hAnsi="Courier New" w:cs="Courier New" w:hint="default"/>
      </w:rPr>
    </w:lvl>
    <w:lvl w:ilvl="5" w:tplc="040C0005" w:tentative="1">
      <w:start w:val="1"/>
      <w:numFmt w:val="bullet"/>
      <w:lvlText w:val=""/>
      <w:lvlJc w:val="left"/>
      <w:pPr>
        <w:tabs>
          <w:tab w:val="num" w:pos="5736"/>
        </w:tabs>
        <w:ind w:left="5736" w:hanging="360"/>
      </w:pPr>
      <w:rPr>
        <w:rFonts w:ascii="Wingdings" w:hAnsi="Wingdings" w:hint="default"/>
      </w:rPr>
    </w:lvl>
    <w:lvl w:ilvl="6" w:tplc="040C0001" w:tentative="1">
      <w:start w:val="1"/>
      <w:numFmt w:val="bullet"/>
      <w:lvlText w:val=""/>
      <w:lvlJc w:val="left"/>
      <w:pPr>
        <w:tabs>
          <w:tab w:val="num" w:pos="6456"/>
        </w:tabs>
        <w:ind w:left="6456" w:hanging="360"/>
      </w:pPr>
      <w:rPr>
        <w:rFonts w:ascii="Symbol" w:hAnsi="Symbol" w:hint="default"/>
      </w:rPr>
    </w:lvl>
    <w:lvl w:ilvl="7" w:tplc="040C0003" w:tentative="1">
      <w:start w:val="1"/>
      <w:numFmt w:val="bullet"/>
      <w:lvlText w:val="o"/>
      <w:lvlJc w:val="left"/>
      <w:pPr>
        <w:tabs>
          <w:tab w:val="num" w:pos="7176"/>
        </w:tabs>
        <w:ind w:left="7176" w:hanging="360"/>
      </w:pPr>
      <w:rPr>
        <w:rFonts w:ascii="Courier New" w:hAnsi="Courier New" w:cs="Courier New" w:hint="default"/>
      </w:rPr>
    </w:lvl>
    <w:lvl w:ilvl="8" w:tplc="040C0005" w:tentative="1">
      <w:start w:val="1"/>
      <w:numFmt w:val="bullet"/>
      <w:lvlText w:val=""/>
      <w:lvlJc w:val="left"/>
      <w:pPr>
        <w:tabs>
          <w:tab w:val="num" w:pos="7896"/>
        </w:tabs>
        <w:ind w:left="7896" w:hanging="360"/>
      </w:pPr>
      <w:rPr>
        <w:rFonts w:ascii="Wingdings" w:hAnsi="Wingdings" w:hint="default"/>
      </w:rPr>
    </w:lvl>
  </w:abstractNum>
  <w:abstractNum w:abstractNumId="3" w15:restartNumberingAfterBreak="0">
    <w:nsid w:val="7A764EC8"/>
    <w:multiLevelType w:val="hybridMultilevel"/>
    <w:tmpl w:val="D2629CB8"/>
    <w:lvl w:ilvl="0" w:tplc="3572BC38">
      <w:start w:val="1"/>
      <w:numFmt w:val="bullet"/>
      <w:pStyle w:val="listepuce"/>
      <w:lvlText w:val="o"/>
      <w:lvlJc w:val="left"/>
      <w:pPr>
        <w:tabs>
          <w:tab w:val="num" w:pos="5531"/>
        </w:tabs>
        <w:ind w:left="5528" w:hanging="357"/>
      </w:pPr>
      <w:rPr>
        <w:rFonts w:hAnsi="Courier New" w:hint="default"/>
        <w:color w:val="auto"/>
      </w:rPr>
    </w:lvl>
    <w:lvl w:ilvl="1" w:tplc="040C0003" w:tentative="1">
      <w:start w:val="1"/>
      <w:numFmt w:val="bullet"/>
      <w:lvlText w:val="o"/>
      <w:lvlJc w:val="left"/>
      <w:pPr>
        <w:tabs>
          <w:tab w:val="num" w:pos="3600"/>
        </w:tabs>
        <w:ind w:left="3600" w:hanging="360"/>
      </w:pPr>
      <w:rPr>
        <w:rFonts w:ascii="Courier New" w:hAnsi="Courier New" w:hint="default"/>
      </w:rPr>
    </w:lvl>
    <w:lvl w:ilvl="2" w:tplc="040C0005" w:tentative="1">
      <w:start w:val="1"/>
      <w:numFmt w:val="bullet"/>
      <w:lvlText w:val=""/>
      <w:lvlJc w:val="left"/>
      <w:pPr>
        <w:tabs>
          <w:tab w:val="num" w:pos="4320"/>
        </w:tabs>
        <w:ind w:left="4320" w:hanging="360"/>
      </w:pPr>
      <w:rPr>
        <w:rFonts w:ascii="Wingdings" w:hAnsi="Wingdings" w:hint="default"/>
      </w:rPr>
    </w:lvl>
    <w:lvl w:ilvl="3" w:tplc="7A42C7AA">
      <w:start w:val="1"/>
      <w:numFmt w:val="bullet"/>
      <w:lvlText w:val=""/>
      <w:lvlPicBulletId w:val="0"/>
      <w:lvlJc w:val="left"/>
      <w:pPr>
        <w:tabs>
          <w:tab w:val="num" w:pos="5040"/>
        </w:tabs>
        <w:ind w:left="5037" w:hanging="357"/>
      </w:pPr>
      <w:rPr>
        <w:rFonts w:ascii="Symbol" w:hAnsi="Symbol" w:hint="default"/>
        <w:color w:val="auto"/>
      </w:rPr>
    </w:lvl>
    <w:lvl w:ilvl="4" w:tplc="040C0003" w:tentative="1">
      <w:start w:val="1"/>
      <w:numFmt w:val="bullet"/>
      <w:lvlText w:val="o"/>
      <w:lvlJc w:val="left"/>
      <w:pPr>
        <w:tabs>
          <w:tab w:val="num" w:pos="5760"/>
        </w:tabs>
        <w:ind w:left="5760" w:hanging="360"/>
      </w:pPr>
      <w:rPr>
        <w:rFonts w:ascii="Courier New" w:hAnsi="Courier New" w:hint="default"/>
      </w:rPr>
    </w:lvl>
    <w:lvl w:ilvl="5" w:tplc="040C0005" w:tentative="1">
      <w:start w:val="1"/>
      <w:numFmt w:val="bullet"/>
      <w:lvlText w:val=""/>
      <w:lvlJc w:val="left"/>
      <w:pPr>
        <w:tabs>
          <w:tab w:val="num" w:pos="6480"/>
        </w:tabs>
        <w:ind w:left="6480" w:hanging="360"/>
      </w:pPr>
      <w:rPr>
        <w:rFonts w:ascii="Wingdings" w:hAnsi="Wingdings" w:hint="default"/>
      </w:rPr>
    </w:lvl>
    <w:lvl w:ilvl="6" w:tplc="040C0001" w:tentative="1">
      <w:start w:val="1"/>
      <w:numFmt w:val="bullet"/>
      <w:lvlText w:val=""/>
      <w:lvlJc w:val="left"/>
      <w:pPr>
        <w:tabs>
          <w:tab w:val="num" w:pos="7200"/>
        </w:tabs>
        <w:ind w:left="7200" w:hanging="360"/>
      </w:pPr>
      <w:rPr>
        <w:rFonts w:ascii="Symbol" w:hAnsi="Symbol" w:hint="default"/>
      </w:rPr>
    </w:lvl>
    <w:lvl w:ilvl="7" w:tplc="040C0003" w:tentative="1">
      <w:start w:val="1"/>
      <w:numFmt w:val="bullet"/>
      <w:lvlText w:val="o"/>
      <w:lvlJc w:val="left"/>
      <w:pPr>
        <w:tabs>
          <w:tab w:val="num" w:pos="7920"/>
        </w:tabs>
        <w:ind w:left="7920" w:hanging="360"/>
      </w:pPr>
      <w:rPr>
        <w:rFonts w:ascii="Courier New" w:hAnsi="Courier New" w:hint="default"/>
      </w:rPr>
    </w:lvl>
    <w:lvl w:ilvl="8" w:tplc="040C0005" w:tentative="1">
      <w:start w:val="1"/>
      <w:numFmt w:val="bullet"/>
      <w:lvlText w:val=""/>
      <w:lvlJc w:val="left"/>
      <w:pPr>
        <w:tabs>
          <w:tab w:val="num" w:pos="8640"/>
        </w:tabs>
        <w:ind w:left="8640" w:hanging="360"/>
      </w:pPr>
      <w:rPr>
        <w:rFonts w:ascii="Wingdings" w:hAnsi="Wingdings" w:hint="default"/>
      </w:rPr>
    </w:lvl>
  </w:abstractNum>
  <w:num w:numId="1">
    <w:abstractNumId w:val="3"/>
  </w:num>
  <w:num w:numId="2">
    <w:abstractNumId w:val="2"/>
  </w:num>
  <w:num w:numId="3">
    <w:abstractNumId w:val="0"/>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AD6"/>
    <w:rsid w:val="00007158"/>
    <w:rsid w:val="00010193"/>
    <w:rsid w:val="00011CF6"/>
    <w:rsid w:val="00012733"/>
    <w:rsid w:val="00016127"/>
    <w:rsid w:val="0002188B"/>
    <w:rsid w:val="00024BF6"/>
    <w:rsid w:val="0002586E"/>
    <w:rsid w:val="00031496"/>
    <w:rsid w:val="00032E14"/>
    <w:rsid w:val="00034D9C"/>
    <w:rsid w:val="000375DF"/>
    <w:rsid w:val="000554F5"/>
    <w:rsid w:val="00061C0D"/>
    <w:rsid w:val="00082D83"/>
    <w:rsid w:val="000850FA"/>
    <w:rsid w:val="00087AF3"/>
    <w:rsid w:val="00095D47"/>
    <w:rsid w:val="000A051E"/>
    <w:rsid w:val="000A1798"/>
    <w:rsid w:val="000D4019"/>
    <w:rsid w:val="000D6259"/>
    <w:rsid w:val="000E5399"/>
    <w:rsid w:val="000E584E"/>
    <w:rsid w:val="000F3415"/>
    <w:rsid w:val="00100188"/>
    <w:rsid w:val="001005A1"/>
    <w:rsid w:val="001130F1"/>
    <w:rsid w:val="00125930"/>
    <w:rsid w:val="001436E6"/>
    <w:rsid w:val="00146891"/>
    <w:rsid w:val="00147E2B"/>
    <w:rsid w:val="001543E5"/>
    <w:rsid w:val="001558C8"/>
    <w:rsid w:val="001569C9"/>
    <w:rsid w:val="0017069C"/>
    <w:rsid w:val="001712E2"/>
    <w:rsid w:val="0017617D"/>
    <w:rsid w:val="00182674"/>
    <w:rsid w:val="00191764"/>
    <w:rsid w:val="001927DA"/>
    <w:rsid w:val="001A15BE"/>
    <w:rsid w:val="001A4C32"/>
    <w:rsid w:val="001C66AC"/>
    <w:rsid w:val="001D2EC0"/>
    <w:rsid w:val="001D33FF"/>
    <w:rsid w:val="001E4FC0"/>
    <w:rsid w:val="001E4FCC"/>
    <w:rsid w:val="001E72E2"/>
    <w:rsid w:val="001F1038"/>
    <w:rsid w:val="00205953"/>
    <w:rsid w:val="0021141D"/>
    <w:rsid w:val="002230C8"/>
    <w:rsid w:val="00224268"/>
    <w:rsid w:val="002257A7"/>
    <w:rsid w:val="00227C6D"/>
    <w:rsid w:val="00232044"/>
    <w:rsid w:val="00232D93"/>
    <w:rsid w:val="002404E7"/>
    <w:rsid w:val="0024281E"/>
    <w:rsid w:val="00243E8C"/>
    <w:rsid w:val="00254C82"/>
    <w:rsid w:val="00255B15"/>
    <w:rsid w:val="00266D08"/>
    <w:rsid w:val="002723FA"/>
    <w:rsid w:val="00295494"/>
    <w:rsid w:val="00295EC7"/>
    <w:rsid w:val="002C6943"/>
    <w:rsid w:val="002C6AB4"/>
    <w:rsid w:val="002D1F68"/>
    <w:rsid w:val="002D7E58"/>
    <w:rsid w:val="002F00B9"/>
    <w:rsid w:val="002F6D35"/>
    <w:rsid w:val="0031444C"/>
    <w:rsid w:val="003271C1"/>
    <w:rsid w:val="00332CCF"/>
    <w:rsid w:val="0034057C"/>
    <w:rsid w:val="00345CB9"/>
    <w:rsid w:val="00346E36"/>
    <w:rsid w:val="00351E17"/>
    <w:rsid w:val="00354545"/>
    <w:rsid w:val="00356D01"/>
    <w:rsid w:val="0036444F"/>
    <w:rsid w:val="00373733"/>
    <w:rsid w:val="00377AD6"/>
    <w:rsid w:val="00377E04"/>
    <w:rsid w:val="0038794E"/>
    <w:rsid w:val="00391C93"/>
    <w:rsid w:val="00392B43"/>
    <w:rsid w:val="00393122"/>
    <w:rsid w:val="00394B53"/>
    <w:rsid w:val="003B0913"/>
    <w:rsid w:val="003B348E"/>
    <w:rsid w:val="003D0676"/>
    <w:rsid w:val="003E3609"/>
    <w:rsid w:val="003E5CC5"/>
    <w:rsid w:val="003F356A"/>
    <w:rsid w:val="003F40AE"/>
    <w:rsid w:val="003F4835"/>
    <w:rsid w:val="00403D6F"/>
    <w:rsid w:val="0041256C"/>
    <w:rsid w:val="004226FC"/>
    <w:rsid w:val="004245E0"/>
    <w:rsid w:val="0043772C"/>
    <w:rsid w:val="004441E3"/>
    <w:rsid w:val="0044635B"/>
    <w:rsid w:val="00463905"/>
    <w:rsid w:val="00471155"/>
    <w:rsid w:val="004724C0"/>
    <w:rsid w:val="0048021A"/>
    <w:rsid w:val="00490F98"/>
    <w:rsid w:val="00497B95"/>
    <w:rsid w:val="004A3D5E"/>
    <w:rsid w:val="004A42C3"/>
    <w:rsid w:val="004B667E"/>
    <w:rsid w:val="004B6E3D"/>
    <w:rsid w:val="004E1EA4"/>
    <w:rsid w:val="004E2627"/>
    <w:rsid w:val="004E28C4"/>
    <w:rsid w:val="005045A5"/>
    <w:rsid w:val="0051195D"/>
    <w:rsid w:val="005122DB"/>
    <w:rsid w:val="00522578"/>
    <w:rsid w:val="00524BBA"/>
    <w:rsid w:val="00531E58"/>
    <w:rsid w:val="00532853"/>
    <w:rsid w:val="00543103"/>
    <w:rsid w:val="005444E5"/>
    <w:rsid w:val="00546098"/>
    <w:rsid w:val="00561962"/>
    <w:rsid w:val="005831FD"/>
    <w:rsid w:val="005909CC"/>
    <w:rsid w:val="005933FD"/>
    <w:rsid w:val="005A7D93"/>
    <w:rsid w:val="005B5F55"/>
    <w:rsid w:val="005C0034"/>
    <w:rsid w:val="005C41AA"/>
    <w:rsid w:val="005E054E"/>
    <w:rsid w:val="005E603E"/>
    <w:rsid w:val="005E671A"/>
    <w:rsid w:val="005E7C7D"/>
    <w:rsid w:val="00613C28"/>
    <w:rsid w:val="00625252"/>
    <w:rsid w:val="00626F3E"/>
    <w:rsid w:val="00630BC6"/>
    <w:rsid w:val="00640BF2"/>
    <w:rsid w:val="00642887"/>
    <w:rsid w:val="00643F11"/>
    <w:rsid w:val="00647BED"/>
    <w:rsid w:val="006536D3"/>
    <w:rsid w:val="00653879"/>
    <w:rsid w:val="00666325"/>
    <w:rsid w:val="00672F26"/>
    <w:rsid w:val="00676811"/>
    <w:rsid w:val="0068009F"/>
    <w:rsid w:val="00684993"/>
    <w:rsid w:val="00691592"/>
    <w:rsid w:val="0069524B"/>
    <w:rsid w:val="006976B2"/>
    <w:rsid w:val="006A2844"/>
    <w:rsid w:val="006B1AED"/>
    <w:rsid w:val="006C731F"/>
    <w:rsid w:val="006C7A81"/>
    <w:rsid w:val="006F4245"/>
    <w:rsid w:val="007107BA"/>
    <w:rsid w:val="00717A75"/>
    <w:rsid w:val="007243D0"/>
    <w:rsid w:val="00730F03"/>
    <w:rsid w:val="007419BE"/>
    <w:rsid w:val="00751241"/>
    <w:rsid w:val="00751276"/>
    <w:rsid w:val="0075287E"/>
    <w:rsid w:val="0075786E"/>
    <w:rsid w:val="00773AB3"/>
    <w:rsid w:val="00775F3E"/>
    <w:rsid w:val="00795BEA"/>
    <w:rsid w:val="0079779D"/>
    <w:rsid w:val="007A05B0"/>
    <w:rsid w:val="007B10E3"/>
    <w:rsid w:val="007B18D9"/>
    <w:rsid w:val="007C4D59"/>
    <w:rsid w:val="007D1309"/>
    <w:rsid w:val="007E1A18"/>
    <w:rsid w:val="007F08FD"/>
    <w:rsid w:val="007F6466"/>
    <w:rsid w:val="00811840"/>
    <w:rsid w:val="00814838"/>
    <w:rsid w:val="0083688E"/>
    <w:rsid w:val="008376A8"/>
    <w:rsid w:val="008410D0"/>
    <w:rsid w:val="00842702"/>
    <w:rsid w:val="008469CC"/>
    <w:rsid w:val="00854ADE"/>
    <w:rsid w:val="00863D08"/>
    <w:rsid w:val="008646D7"/>
    <w:rsid w:val="00866DC5"/>
    <w:rsid w:val="00870F30"/>
    <w:rsid w:val="00884AAD"/>
    <w:rsid w:val="008865AD"/>
    <w:rsid w:val="00891888"/>
    <w:rsid w:val="008A4CA8"/>
    <w:rsid w:val="008A69FE"/>
    <w:rsid w:val="008B5C6B"/>
    <w:rsid w:val="008B72F0"/>
    <w:rsid w:val="008C41EC"/>
    <w:rsid w:val="008C5E1D"/>
    <w:rsid w:val="008F1211"/>
    <w:rsid w:val="008F285A"/>
    <w:rsid w:val="00901602"/>
    <w:rsid w:val="00910F2B"/>
    <w:rsid w:val="0091457D"/>
    <w:rsid w:val="009400EE"/>
    <w:rsid w:val="00940AEA"/>
    <w:rsid w:val="009442DF"/>
    <w:rsid w:val="0094511F"/>
    <w:rsid w:val="009514BF"/>
    <w:rsid w:val="009704F7"/>
    <w:rsid w:val="009729D7"/>
    <w:rsid w:val="00987CCE"/>
    <w:rsid w:val="009A0C53"/>
    <w:rsid w:val="009B75F1"/>
    <w:rsid w:val="009D41E7"/>
    <w:rsid w:val="009D44C5"/>
    <w:rsid w:val="009D7CD7"/>
    <w:rsid w:val="009E4781"/>
    <w:rsid w:val="009E5ADF"/>
    <w:rsid w:val="009F14AF"/>
    <w:rsid w:val="009F29A7"/>
    <w:rsid w:val="009F2FB3"/>
    <w:rsid w:val="009F63E6"/>
    <w:rsid w:val="009F76C9"/>
    <w:rsid w:val="00A01FBE"/>
    <w:rsid w:val="00A119CF"/>
    <w:rsid w:val="00A1518F"/>
    <w:rsid w:val="00A309C2"/>
    <w:rsid w:val="00A431A4"/>
    <w:rsid w:val="00A5357F"/>
    <w:rsid w:val="00A57527"/>
    <w:rsid w:val="00A8087E"/>
    <w:rsid w:val="00A87903"/>
    <w:rsid w:val="00AA0B84"/>
    <w:rsid w:val="00AB5414"/>
    <w:rsid w:val="00AC1107"/>
    <w:rsid w:val="00AC6828"/>
    <w:rsid w:val="00AD334F"/>
    <w:rsid w:val="00AF56BF"/>
    <w:rsid w:val="00AF712A"/>
    <w:rsid w:val="00B035BF"/>
    <w:rsid w:val="00B22EF9"/>
    <w:rsid w:val="00B323E9"/>
    <w:rsid w:val="00B414D1"/>
    <w:rsid w:val="00B51BC6"/>
    <w:rsid w:val="00B53B63"/>
    <w:rsid w:val="00B62082"/>
    <w:rsid w:val="00B6241F"/>
    <w:rsid w:val="00B73704"/>
    <w:rsid w:val="00B948D3"/>
    <w:rsid w:val="00BA2CC2"/>
    <w:rsid w:val="00BB1517"/>
    <w:rsid w:val="00BB3594"/>
    <w:rsid w:val="00BB5225"/>
    <w:rsid w:val="00BD27DB"/>
    <w:rsid w:val="00BF0CAE"/>
    <w:rsid w:val="00BF1AB5"/>
    <w:rsid w:val="00BF365B"/>
    <w:rsid w:val="00C06C09"/>
    <w:rsid w:val="00C33534"/>
    <w:rsid w:val="00C344B3"/>
    <w:rsid w:val="00C36070"/>
    <w:rsid w:val="00C367F2"/>
    <w:rsid w:val="00C51963"/>
    <w:rsid w:val="00C57DD1"/>
    <w:rsid w:val="00C64266"/>
    <w:rsid w:val="00C65F19"/>
    <w:rsid w:val="00C85297"/>
    <w:rsid w:val="00C9437A"/>
    <w:rsid w:val="00C9442F"/>
    <w:rsid w:val="00CA1148"/>
    <w:rsid w:val="00CB0B7F"/>
    <w:rsid w:val="00CB14D0"/>
    <w:rsid w:val="00CD2A4E"/>
    <w:rsid w:val="00CE7601"/>
    <w:rsid w:val="00CE7F60"/>
    <w:rsid w:val="00CF4EBD"/>
    <w:rsid w:val="00D02E23"/>
    <w:rsid w:val="00D04D87"/>
    <w:rsid w:val="00D13081"/>
    <w:rsid w:val="00D1374F"/>
    <w:rsid w:val="00D16896"/>
    <w:rsid w:val="00D2759D"/>
    <w:rsid w:val="00D30E0E"/>
    <w:rsid w:val="00D3586E"/>
    <w:rsid w:val="00D452C1"/>
    <w:rsid w:val="00D46012"/>
    <w:rsid w:val="00D47895"/>
    <w:rsid w:val="00D55ADD"/>
    <w:rsid w:val="00D6415C"/>
    <w:rsid w:val="00D6455F"/>
    <w:rsid w:val="00D64ADE"/>
    <w:rsid w:val="00D70E20"/>
    <w:rsid w:val="00D73B91"/>
    <w:rsid w:val="00D90916"/>
    <w:rsid w:val="00D9174A"/>
    <w:rsid w:val="00D95C84"/>
    <w:rsid w:val="00DA640A"/>
    <w:rsid w:val="00DA7877"/>
    <w:rsid w:val="00DC57A6"/>
    <w:rsid w:val="00DD2C28"/>
    <w:rsid w:val="00DD2EFC"/>
    <w:rsid w:val="00DD487A"/>
    <w:rsid w:val="00DF43F5"/>
    <w:rsid w:val="00E0707B"/>
    <w:rsid w:val="00E30D00"/>
    <w:rsid w:val="00E42DA5"/>
    <w:rsid w:val="00E45829"/>
    <w:rsid w:val="00E52F62"/>
    <w:rsid w:val="00E53335"/>
    <w:rsid w:val="00E53694"/>
    <w:rsid w:val="00E636DA"/>
    <w:rsid w:val="00E841ED"/>
    <w:rsid w:val="00E908A5"/>
    <w:rsid w:val="00E92223"/>
    <w:rsid w:val="00E92D5C"/>
    <w:rsid w:val="00EA48F3"/>
    <w:rsid w:val="00EA531F"/>
    <w:rsid w:val="00EA6DB9"/>
    <w:rsid w:val="00EB1F5C"/>
    <w:rsid w:val="00EC03E8"/>
    <w:rsid w:val="00EC35A6"/>
    <w:rsid w:val="00EC47D1"/>
    <w:rsid w:val="00ED37AE"/>
    <w:rsid w:val="00ED3F7D"/>
    <w:rsid w:val="00EE1A9A"/>
    <w:rsid w:val="00EF25CD"/>
    <w:rsid w:val="00EF353B"/>
    <w:rsid w:val="00F00674"/>
    <w:rsid w:val="00F07D71"/>
    <w:rsid w:val="00F137C2"/>
    <w:rsid w:val="00F51C0A"/>
    <w:rsid w:val="00F52E31"/>
    <w:rsid w:val="00F611F7"/>
    <w:rsid w:val="00F61A9D"/>
    <w:rsid w:val="00F6232E"/>
    <w:rsid w:val="00F63AE5"/>
    <w:rsid w:val="00F64AED"/>
    <w:rsid w:val="00F74E41"/>
    <w:rsid w:val="00F80677"/>
    <w:rsid w:val="00F83661"/>
    <w:rsid w:val="00F87D81"/>
    <w:rsid w:val="00FA7AAF"/>
    <w:rsid w:val="00FB144B"/>
    <w:rsid w:val="00FD258F"/>
    <w:rsid w:val="00FD5840"/>
    <w:rsid w:val="00FE60D4"/>
    <w:rsid w:val="00FE76BA"/>
    <w:rsid w:val="00FF30F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9BBEE3"/>
  <w15:docId w15:val="{4B6B0F65-4541-4FAA-85D8-89FDC4DE2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2F26"/>
    <w:pPr>
      <w:spacing w:before="60"/>
      <w:jc w:val="both"/>
    </w:pPr>
    <w:rPr>
      <w:rFonts w:ascii="Verdana" w:hAnsi="Verdana"/>
    </w:rPr>
  </w:style>
  <w:style w:type="paragraph" w:styleId="Titre1">
    <w:name w:val="heading 1"/>
    <w:basedOn w:val="Normal"/>
    <w:next w:val="Normal"/>
    <w:link w:val="Titre1Car"/>
    <w:autoRedefine/>
    <w:qFormat/>
    <w:rsid w:val="004A3D5E"/>
    <w:pPr>
      <w:keepNext/>
      <w:spacing w:after="60"/>
      <w:jc w:val="left"/>
      <w:outlineLvl w:val="0"/>
    </w:pPr>
    <w:rPr>
      <w:rFonts w:ascii="Arial Black" w:eastAsia="Arial Unicode MS" w:hAnsi="Arial Black" w:cs="Arial Unicode MS"/>
      <w:b/>
      <w:bCs/>
      <w:noProof/>
      <w:kern w:val="32"/>
      <w:sz w:val="28"/>
      <w:szCs w:val="18"/>
    </w:rPr>
  </w:style>
  <w:style w:type="paragraph" w:styleId="Titre2">
    <w:name w:val="heading 2"/>
    <w:basedOn w:val="Normal"/>
    <w:next w:val="Normal"/>
    <w:qFormat/>
    <w:rsid w:val="00672F26"/>
    <w:pPr>
      <w:keepNext/>
      <w:spacing w:before="240" w:after="60"/>
      <w:outlineLvl w:val="1"/>
    </w:pPr>
    <w:rPr>
      <w:rFonts w:ascii="Arial Black" w:hAnsi="Arial Black" w:cs="Arial"/>
      <w:bCs/>
      <w:iCs/>
      <w:color w:val="808080"/>
      <w:sz w:val="28"/>
      <w:szCs w:val="28"/>
    </w:rPr>
  </w:style>
  <w:style w:type="paragraph" w:styleId="Titre3">
    <w:name w:val="heading 3"/>
    <w:basedOn w:val="Normal"/>
    <w:next w:val="Normal"/>
    <w:qFormat/>
    <w:rsid w:val="00672F26"/>
    <w:pPr>
      <w:keepNext/>
      <w:spacing w:before="240" w:after="60"/>
      <w:outlineLvl w:val="2"/>
    </w:pPr>
    <w:rPr>
      <w:rFonts w:ascii="Arial" w:hAnsi="Arial" w:cs="Arial"/>
      <w:b/>
      <w:bCs/>
      <w:color w:val="9DBC00"/>
      <w:sz w:val="26"/>
      <w:szCs w:val="26"/>
    </w:rPr>
  </w:style>
  <w:style w:type="paragraph" w:styleId="Titre4">
    <w:name w:val="heading 4"/>
    <w:basedOn w:val="Normal"/>
    <w:next w:val="Normal"/>
    <w:qFormat/>
    <w:pPr>
      <w:keepNext/>
      <w:tabs>
        <w:tab w:val="right" w:leader="dot" w:pos="10438"/>
      </w:tabs>
      <w:outlineLvl w:val="3"/>
    </w:pPr>
    <w:rPr>
      <w:b/>
      <w:bCs/>
      <w:sz w:val="28"/>
    </w:rPr>
  </w:style>
  <w:style w:type="paragraph" w:styleId="Titre6">
    <w:name w:val="heading 6"/>
    <w:basedOn w:val="Normal"/>
    <w:next w:val="Normal"/>
    <w:qFormat/>
    <w:rsid w:val="00FD258F"/>
    <w:pPr>
      <w:spacing w:before="240" w:after="60"/>
      <w:jc w:val="left"/>
      <w:outlineLvl w:val="5"/>
    </w:pPr>
    <w:rPr>
      <w:rFonts w:ascii="Times New Roman" w:hAnsi="Times New Roman"/>
      <w:b/>
      <w:bCs/>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centr">
    <w:name w:val="Block Text"/>
    <w:basedOn w:val="Normal"/>
    <w:pPr>
      <w:pBdr>
        <w:top w:val="single" w:sz="4" w:space="1" w:color="auto"/>
        <w:left w:val="single" w:sz="4" w:space="4" w:color="auto"/>
        <w:bottom w:val="single" w:sz="4" w:space="1" w:color="auto"/>
        <w:right w:val="single" w:sz="4" w:space="4" w:color="auto"/>
      </w:pBdr>
      <w:ind w:left="2520" w:right="2940"/>
      <w:jc w:val="center"/>
    </w:pPr>
    <w:rPr>
      <w:b/>
      <w:bCs/>
      <w:sz w:val="22"/>
    </w:rPr>
  </w:style>
  <w:style w:type="paragraph" w:styleId="Corpsdetexte">
    <w:name w:val="Body Text"/>
    <w:basedOn w:val="Normal"/>
    <w:pPr>
      <w:tabs>
        <w:tab w:val="left" w:pos="9420"/>
      </w:tabs>
    </w:pPr>
    <w:rPr>
      <w:sz w:val="22"/>
    </w:rPr>
  </w:style>
  <w:style w:type="paragraph" w:styleId="Textedebulles">
    <w:name w:val="Balloon Text"/>
    <w:basedOn w:val="Normal"/>
    <w:semiHidden/>
    <w:rsid w:val="002C6AB4"/>
    <w:rPr>
      <w:rFonts w:ascii="Tahoma" w:hAnsi="Tahoma" w:cs="Tahoma"/>
      <w:sz w:val="16"/>
      <w:szCs w:val="16"/>
    </w:rPr>
  </w:style>
  <w:style w:type="paragraph" w:styleId="En-tte">
    <w:name w:val="header"/>
    <w:basedOn w:val="Normal"/>
    <w:rsid w:val="00672F26"/>
    <w:pPr>
      <w:tabs>
        <w:tab w:val="center" w:pos="4536"/>
        <w:tab w:val="right" w:pos="9072"/>
      </w:tabs>
    </w:pPr>
  </w:style>
  <w:style w:type="paragraph" w:styleId="Pieddepage">
    <w:name w:val="footer"/>
    <w:basedOn w:val="Normal"/>
    <w:rsid w:val="00672F26"/>
    <w:pPr>
      <w:tabs>
        <w:tab w:val="center" w:pos="4536"/>
        <w:tab w:val="right" w:pos="9072"/>
      </w:tabs>
    </w:pPr>
    <w:rPr>
      <w:color w:val="808080"/>
      <w:sz w:val="16"/>
    </w:rPr>
  </w:style>
  <w:style w:type="character" w:customStyle="1" w:styleId="Titre1Car">
    <w:name w:val="Titre 1 Car"/>
    <w:link w:val="Titre1"/>
    <w:rsid w:val="004A3D5E"/>
    <w:rPr>
      <w:rFonts w:ascii="Arial Black" w:eastAsia="Arial Unicode MS" w:hAnsi="Arial Black" w:cs="Arial Unicode MS"/>
      <w:b/>
      <w:bCs/>
      <w:noProof/>
      <w:kern w:val="32"/>
      <w:sz w:val="28"/>
      <w:szCs w:val="18"/>
      <w:lang w:val="fr-FR" w:eastAsia="fr-FR" w:bidi="ar-SA"/>
    </w:rPr>
  </w:style>
  <w:style w:type="character" w:customStyle="1" w:styleId="Titre40">
    <w:name w:val="* Titre 4"/>
    <w:rsid w:val="00672F26"/>
    <w:rPr>
      <w:rFonts w:ascii="Verdana" w:hAnsi="Verdana"/>
      <w:b/>
      <w:bCs/>
      <w:color w:val="808080"/>
      <w:sz w:val="18"/>
      <w:u w:val="none"/>
      <w:bdr w:val="none" w:sz="0" w:space="0" w:color="auto"/>
      <w:shd w:val="clear" w:color="auto" w:fill="auto"/>
    </w:rPr>
  </w:style>
  <w:style w:type="character" w:customStyle="1" w:styleId="Stylechapitresommaire">
    <w:name w:val="*Style chapitre (sommaire)"/>
    <w:rsid w:val="00672F26"/>
    <w:rPr>
      <w:rFonts w:ascii="Arial" w:hAnsi="Arial"/>
      <w:color w:val="808080"/>
      <w:sz w:val="28"/>
      <w:u w:val="none"/>
      <w:bdr w:val="none" w:sz="0" w:space="0" w:color="auto"/>
      <w:shd w:val="clear" w:color="auto" w:fill="auto"/>
    </w:rPr>
  </w:style>
  <w:style w:type="paragraph" w:customStyle="1" w:styleId="StyleContactDirection">
    <w:name w:val="* Style Contact Direction"/>
    <w:basedOn w:val="Normal"/>
    <w:rsid w:val="00672F26"/>
    <w:pPr>
      <w:keepNext/>
      <w:tabs>
        <w:tab w:val="left" w:pos="3402"/>
      </w:tabs>
      <w:overflowPunct w:val="0"/>
      <w:autoSpaceDE w:val="0"/>
      <w:autoSpaceDN w:val="0"/>
      <w:adjustRightInd w:val="0"/>
      <w:spacing w:before="20" w:after="60" w:line="264" w:lineRule="auto"/>
      <w:jc w:val="left"/>
      <w:textAlignment w:val="baseline"/>
      <w:outlineLvl w:val="3"/>
    </w:pPr>
    <w:rPr>
      <w:b/>
      <w:bCs/>
      <w:color w:val="808080"/>
      <w:sz w:val="18"/>
    </w:rPr>
  </w:style>
  <w:style w:type="character" w:styleId="Lienhypertexte">
    <w:name w:val="Hyperlink"/>
    <w:aliases w:val="*Lien hypertexte"/>
    <w:rsid w:val="008469CC"/>
    <w:rPr>
      <w:rFonts w:ascii="Verdana" w:hAnsi="Verdana"/>
      <w:b/>
      <w:bCs/>
      <w:color w:val="0000FF"/>
      <w:sz w:val="16"/>
      <w:u w:val="single"/>
    </w:rPr>
  </w:style>
  <w:style w:type="paragraph" w:styleId="TM1">
    <w:name w:val="toc 1"/>
    <w:basedOn w:val="Normal"/>
    <w:next w:val="Normal"/>
    <w:autoRedefine/>
    <w:semiHidden/>
    <w:rsid w:val="00295494"/>
    <w:pPr>
      <w:shd w:val="clear" w:color="auto" w:fill="D9D9D9"/>
      <w:tabs>
        <w:tab w:val="left" w:pos="1134"/>
        <w:tab w:val="left" w:pos="1916"/>
        <w:tab w:val="right" w:pos="9180"/>
      </w:tabs>
      <w:spacing w:before="20" w:after="60" w:line="264" w:lineRule="auto"/>
      <w:jc w:val="center"/>
    </w:pPr>
    <w:rPr>
      <w:rFonts w:ascii="Arial" w:hAnsi="Arial"/>
      <w:b/>
      <w:noProof/>
      <w:sz w:val="16"/>
      <w:szCs w:val="26"/>
      <w:u w:val="single"/>
    </w:rPr>
  </w:style>
  <w:style w:type="paragraph" w:customStyle="1" w:styleId="StyleContactNom">
    <w:name w:val="* Style Contact Nom"/>
    <w:basedOn w:val="StyleContactDirection"/>
    <w:rsid w:val="00672F26"/>
    <w:pPr>
      <w:pBdr>
        <w:top w:val="single" w:sz="6" w:space="1" w:color="999999"/>
      </w:pBdr>
      <w:spacing w:before="120"/>
    </w:pPr>
    <w:rPr>
      <w:b w:val="0"/>
      <w:bCs w:val="0"/>
    </w:rPr>
  </w:style>
  <w:style w:type="paragraph" w:customStyle="1" w:styleId="Misejour">
    <w:name w:val="Mise à jour"/>
    <w:basedOn w:val="Normal"/>
    <w:next w:val="Normal"/>
    <w:rsid w:val="00672F26"/>
    <w:pPr>
      <w:pBdr>
        <w:bottom w:val="single" w:sz="6" w:space="1" w:color="999999"/>
      </w:pBdr>
      <w:spacing w:after="120"/>
      <w:jc w:val="right"/>
    </w:pPr>
    <w:rPr>
      <w:color w:val="999999"/>
      <w:sz w:val="18"/>
    </w:rPr>
  </w:style>
  <w:style w:type="paragraph" w:customStyle="1" w:styleId="TitreDoc">
    <w:name w:val="*Titre Doc"/>
    <w:basedOn w:val="Normal"/>
    <w:rsid w:val="00672F26"/>
    <w:pPr>
      <w:pBdr>
        <w:top w:val="single" w:sz="12" w:space="3" w:color="9DBC00"/>
        <w:left w:val="single" w:sz="12" w:space="3" w:color="9DBC00"/>
        <w:bottom w:val="single" w:sz="12" w:space="3" w:color="9DBC00"/>
        <w:right w:val="single" w:sz="12" w:space="3" w:color="9DBC00"/>
      </w:pBdr>
      <w:spacing w:before="120" w:after="120"/>
      <w:jc w:val="center"/>
    </w:pPr>
    <w:rPr>
      <w:rFonts w:ascii="Arial Black" w:hAnsi="Arial Black"/>
      <w:b/>
      <w:color w:val="999999"/>
      <w:sz w:val="40"/>
      <w:szCs w:val="40"/>
    </w:rPr>
  </w:style>
  <w:style w:type="paragraph" w:customStyle="1" w:styleId="StyleMisejourGauche0cm">
    <w:name w:val="Style Mise à jour + Gauche :  0 cm"/>
    <w:basedOn w:val="Misejour"/>
    <w:rsid w:val="00672F26"/>
    <w:pPr>
      <w:numPr>
        <w:numId w:val="2"/>
      </w:numPr>
      <w:tabs>
        <w:tab w:val="clear" w:pos="1776"/>
      </w:tabs>
      <w:ind w:left="0" w:firstLine="0"/>
    </w:pPr>
  </w:style>
  <w:style w:type="paragraph" w:customStyle="1" w:styleId="listepuce">
    <w:name w:val="liste à puce"/>
    <w:basedOn w:val="Normal"/>
    <w:link w:val="listepuceCarCar"/>
    <w:autoRedefine/>
    <w:rsid w:val="00672F26"/>
    <w:pPr>
      <w:numPr>
        <w:numId w:val="1"/>
      </w:numPr>
      <w:jc w:val="left"/>
    </w:pPr>
    <w:rPr>
      <w:sz w:val="18"/>
      <w:szCs w:val="24"/>
    </w:rPr>
  </w:style>
  <w:style w:type="character" w:customStyle="1" w:styleId="listepuceCarCar">
    <w:name w:val="liste à puce Car Car"/>
    <w:link w:val="listepuce"/>
    <w:rsid w:val="00672F26"/>
    <w:rPr>
      <w:rFonts w:ascii="Verdana" w:hAnsi="Verdana"/>
      <w:sz w:val="18"/>
      <w:szCs w:val="24"/>
      <w:lang w:val="fr-FR" w:eastAsia="fr-FR" w:bidi="ar-SA"/>
    </w:rPr>
  </w:style>
  <w:style w:type="paragraph" w:customStyle="1" w:styleId="Titretableau">
    <w:name w:val="*Titre tableau"/>
    <w:basedOn w:val="Normal"/>
    <w:rsid w:val="00672F26"/>
    <w:pPr>
      <w:spacing w:before="0" w:line="264" w:lineRule="auto"/>
      <w:jc w:val="left"/>
    </w:pPr>
    <w:rPr>
      <w:b/>
      <w:color w:val="808080"/>
      <w:sz w:val="16"/>
      <w:szCs w:val="16"/>
    </w:rPr>
  </w:style>
  <w:style w:type="paragraph" w:customStyle="1" w:styleId="Textetableau">
    <w:name w:val="*Texte tableau"/>
    <w:basedOn w:val="Normal"/>
    <w:rsid w:val="0094511F"/>
    <w:pPr>
      <w:spacing w:before="0" w:line="264" w:lineRule="auto"/>
      <w:jc w:val="left"/>
    </w:pPr>
    <w:rPr>
      <w:sz w:val="18"/>
      <w:szCs w:val="16"/>
    </w:rPr>
  </w:style>
  <w:style w:type="character" w:customStyle="1" w:styleId="textecouleurgras">
    <w:name w:val="*texte couleur gras"/>
    <w:rsid w:val="00672F26"/>
    <w:rPr>
      <w:rFonts w:ascii="Verdana" w:hAnsi="Verdana" w:cs="Trebuchet MS"/>
      <w:b/>
      <w:color w:val="9DBC00"/>
      <w:sz w:val="18"/>
      <w:szCs w:val="18"/>
    </w:rPr>
  </w:style>
  <w:style w:type="paragraph" w:styleId="TM2">
    <w:name w:val="toc 2"/>
    <w:basedOn w:val="Normal"/>
    <w:next w:val="Normal"/>
    <w:autoRedefine/>
    <w:semiHidden/>
    <w:rsid w:val="00672F26"/>
    <w:pPr>
      <w:tabs>
        <w:tab w:val="left" w:pos="1701"/>
      </w:tabs>
      <w:ind w:left="220"/>
    </w:pPr>
    <w:rPr>
      <w:rFonts w:ascii="Arial" w:hAnsi="Arial"/>
      <w:b/>
      <w:color w:val="808080"/>
      <w:sz w:val="18"/>
      <w:u w:val="single"/>
    </w:rPr>
  </w:style>
  <w:style w:type="paragraph" w:styleId="TM3">
    <w:name w:val="toc 3"/>
    <w:basedOn w:val="Normal"/>
    <w:next w:val="Normal"/>
    <w:autoRedefine/>
    <w:semiHidden/>
    <w:rsid w:val="00672F26"/>
    <w:pPr>
      <w:tabs>
        <w:tab w:val="left" w:pos="2268"/>
      </w:tabs>
      <w:ind w:left="440"/>
    </w:pPr>
    <w:rPr>
      <w:rFonts w:ascii="Arial" w:hAnsi="Arial"/>
      <w:color w:val="C0C0C0"/>
      <w:sz w:val="18"/>
      <w:u w:val="single"/>
    </w:rPr>
  </w:style>
  <w:style w:type="character" w:styleId="Lienhypertextesuivivisit">
    <w:name w:val="FollowedHyperlink"/>
    <w:rsid w:val="008469CC"/>
    <w:rPr>
      <w:rFonts w:ascii="Verdana" w:hAnsi="Verdana"/>
      <w:color w:val="800080"/>
      <w:sz w:val="16"/>
      <w:u w:val="single"/>
    </w:rPr>
  </w:style>
  <w:style w:type="paragraph" w:customStyle="1" w:styleId="Styleliste1erniveauTimes11pt">
    <w:name w:val="Style liste 1er niveau + Times 11 pt"/>
    <w:basedOn w:val="listepuce"/>
    <w:link w:val="Styleliste1erniveauTimes11ptCar"/>
    <w:rsid w:val="00672F26"/>
    <w:rPr>
      <w:sz w:val="20"/>
    </w:rPr>
  </w:style>
  <w:style w:type="character" w:customStyle="1" w:styleId="Styleliste1erniveauTimes11ptCar">
    <w:name w:val="Style liste 1er niveau + Times 11 pt Car"/>
    <w:basedOn w:val="listepuceCarCar"/>
    <w:link w:val="Styleliste1erniveauTimes11pt"/>
    <w:rsid w:val="00672F26"/>
    <w:rPr>
      <w:rFonts w:ascii="Verdana" w:hAnsi="Verdana"/>
      <w:sz w:val="18"/>
      <w:szCs w:val="24"/>
      <w:lang w:val="fr-FR" w:eastAsia="fr-FR" w:bidi="ar-SA"/>
    </w:rPr>
  </w:style>
  <w:style w:type="character" w:customStyle="1" w:styleId="StyleStylechapitre1Citronvert">
    <w:name w:val="Style *Style chapitre1 + Citron vert"/>
    <w:rsid w:val="00672F26"/>
    <w:rPr>
      <w:rFonts w:ascii="Arial" w:hAnsi="Arial"/>
      <w:color w:val="99CC00"/>
      <w:sz w:val="28"/>
      <w:u w:val="none"/>
      <w:bdr w:val="none" w:sz="0" w:space="0" w:color="auto"/>
      <w:shd w:val="clear" w:color="auto" w:fill="auto"/>
    </w:rPr>
  </w:style>
  <w:style w:type="paragraph" w:customStyle="1" w:styleId="Styleliste1erniveauGrasSoulignement">
    <w:name w:val="Style *liste 1er niveau + Gras Soulignement"/>
    <w:basedOn w:val="Normal"/>
    <w:rsid w:val="00EC47D1"/>
    <w:pPr>
      <w:numPr>
        <w:numId w:val="3"/>
      </w:numPr>
    </w:pPr>
  </w:style>
  <w:style w:type="paragraph" w:customStyle="1" w:styleId="listepuces">
    <w:name w:val="* liste à puces"/>
    <w:basedOn w:val="Styleliste1erniveauGrasSoulignement"/>
    <w:rsid w:val="009E5ADF"/>
    <w:rPr>
      <w:b/>
      <w:color w:val="999999"/>
    </w:rPr>
  </w:style>
  <w:style w:type="table" w:styleId="Grilledutableau">
    <w:name w:val="Table Grid"/>
    <w:basedOn w:val="TableauNormal"/>
    <w:rsid w:val="00F07D71"/>
    <w:pPr>
      <w:spacing w:before="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TM1Centr">
    <w:name w:val="Style TM 1 + Centré"/>
    <w:basedOn w:val="TM1"/>
    <w:rsid w:val="00295494"/>
    <w:pPr>
      <w:shd w:val="clear" w:color="auto" w:fill="E0E0E0"/>
    </w:pPr>
    <w:rPr>
      <w:b w:val="0"/>
      <w:bCs/>
      <w:color w:val="333333"/>
      <w:szCs w:val="20"/>
    </w:rPr>
  </w:style>
  <w:style w:type="paragraph" w:customStyle="1" w:styleId="StyleArialBlackGrasCentrAvant0pt">
    <w:name w:val="Style Arial Black Gras Centré Avant : 0 pt"/>
    <w:basedOn w:val="Normal"/>
    <w:rsid w:val="006C731F"/>
    <w:pPr>
      <w:shd w:val="clear" w:color="auto" w:fill="E6E6E6"/>
      <w:spacing w:before="0"/>
      <w:jc w:val="center"/>
    </w:pPr>
    <w:rPr>
      <w:rFonts w:ascii="Arial Black" w:hAnsi="Arial Black"/>
      <w:b/>
      <w:bCs/>
    </w:rPr>
  </w:style>
  <w:style w:type="paragraph" w:customStyle="1" w:styleId="Styleliste2MotifTransparenteGris-10">
    <w:name w:val="Style * liste 2 + Motif : Transparente (Gris - 10 %)"/>
    <w:basedOn w:val="Normal"/>
    <w:rsid w:val="002723FA"/>
    <w:pPr>
      <w:numPr>
        <w:numId w:val="4"/>
      </w:numPr>
      <w:jc w:val="left"/>
    </w:pPr>
    <w:rPr>
      <w:sz w:val="18"/>
    </w:rPr>
  </w:style>
  <w:style w:type="paragraph" w:customStyle="1" w:styleId="renvois">
    <w:name w:val="* renvois"/>
    <w:basedOn w:val="Normal"/>
    <w:next w:val="Normal"/>
    <w:link w:val="renvoisCar"/>
    <w:rsid w:val="00087AF3"/>
    <w:rPr>
      <w:rFonts w:ascii="Arial Black" w:hAnsi="Arial Black"/>
      <w:sz w:val="18"/>
      <w:shd w:val="clear" w:color="auto" w:fill="E6E6E6"/>
    </w:rPr>
  </w:style>
  <w:style w:type="character" w:customStyle="1" w:styleId="renvoisCar">
    <w:name w:val="* renvois Car"/>
    <w:link w:val="renvois"/>
    <w:rsid w:val="00087AF3"/>
    <w:rPr>
      <w:rFonts w:ascii="Arial Black" w:hAnsi="Arial Black"/>
      <w:sz w:val="18"/>
      <w:shd w:val="clear" w:color="auto" w:fill="E6E6E6"/>
      <w:lang w:val="fr-FR" w:eastAsia="fr-FR" w:bidi="ar-SA"/>
    </w:rPr>
  </w:style>
  <w:style w:type="paragraph" w:customStyle="1" w:styleId="xl55">
    <w:name w:val="xl55"/>
    <w:basedOn w:val="Normal"/>
    <w:rsid w:val="00FD258F"/>
    <w:pPr>
      <w:spacing w:before="100" w:beforeAutospacing="1" w:after="100" w:afterAutospacing="1"/>
      <w:jc w:val="center"/>
    </w:pPr>
    <w:rPr>
      <w:rFonts w:ascii="Arial" w:eastAsia="Arial Unicode MS" w:hAnsi="Arial" w:cs="Arial"/>
      <w:b/>
      <w:bCs/>
      <w:color w:val="000080"/>
      <w:sz w:val="28"/>
      <w:szCs w:val="28"/>
    </w:rPr>
  </w:style>
  <w:style w:type="paragraph" w:styleId="Commentaire">
    <w:name w:val="annotation text"/>
    <w:basedOn w:val="Normal"/>
    <w:semiHidden/>
    <w:rsid w:val="00FD258F"/>
    <w:pPr>
      <w:spacing w:before="0"/>
      <w:jc w:val="left"/>
    </w:pPr>
    <w:rPr>
      <w:rFonts w:ascii="Arial" w:hAnsi="Arial"/>
    </w:rPr>
  </w:style>
  <w:style w:type="character" w:customStyle="1" w:styleId="titre">
    <w:name w:val="titre"/>
    <w:basedOn w:val="Policepardfaut"/>
    <w:rsid w:val="00FB14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intrarennes/index.php?id=2287"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FF47F9-F7F2-4C77-85A8-6FF3E4485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2393</Words>
  <Characters>15418</Characters>
  <Application>Microsoft Office Word</Application>
  <DocSecurity>4</DocSecurity>
  <Lines>128</Lines>
  <Paragraphs>35</Paragraphs>
  <ScaleCrop>false</ScaleCrop>
  <HeadingPairs>
    <vt:vector size="2" baseType="variant">
      <vt:variant>
        <vt:lpstr>Titre</vt:lpstr>
      </vt:variant>
      <vt:variant>
        <vt:i4>1</vt:i4>
      </vt:variant>
    </vt:vector>
  </HeadingPairs>
  <TitlesOfParts>
    <vt:vector size="1" baseType="lpstr">
      <vt:lpstr>Pôle Ressources Humaines</vt:lpstr>
    </vt:vector>
  </TitlesOfParts>
  <Company>Ville de Rennes</Company>
  <LinksUpToDate>false</LinksUpToDate>
  <CharactersWithSpaces>17776</CharactersWithSpaces>
  <SharedDoc>false</SharedDoc>
  <HLinks>
    <vt:vector size="6" baseType="variant">
      <vt:variant>
        <vt:i4>720991</vt:i4>
      </vt:variant>
      <vt:variant>
        <vt:i4>0</vt:i4>
      </vt:variant>
      <vt:variant>
        <vt:i4>0</vt:i4>
      </vt:variant>
      <vt:variant>
        <vt:i4>5</vt:i4>
      </vt:variant>
      <vt:variant>
        <vt:lpwstr>http://intrarennes/index.php?id=2287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Pôle Ressources Humaines</dc:title>
  <dc:creator>Ville de Rennes</dc:creator>
  <cp:lastModifiedBy>QUEMEUREC Solenn</cp:lastModifiedBy>
  <cp:revision>2</cp:revision>
  <cp:lastPrinted>2024-05-10T16:11:00Z</cp:lastPrinted>
  <dcterms:created xsi:type="dcterms:W3CDTF">2024-05-31T13:59:00Z</dcterms:created>
  <dcterms:modified xsi:type="dcterms:W3CDTF">2024-05-31T13:59:00Z</dcterms:modified>
</cp:coreProperties>
</file>