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622D5C" w:rsidP="00863D08">
            <w:pPr>
              <w:jc w:val="center"/>
            </w:pPr>
            <w:bookmarkStart w:id="0" w:name="_GoBack"/>
            <w:bookmarkEnd w:id="0"/>
            <w:r>
              <w:rPr>
                <w:noProof/>
              </w:rPr>
              <w:drawing>
                <wp:inline distT="0" distB="0" distL="0" distR="0">
                  <wp:extent cx="1762125" cy="73342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622D5C" w:rsidP="00863D08">
            <w:pPr>
              <w:jc w:val="center"/>
            </w:pPr>
            <w:r>
              <w:rPr>
                <w:noProof/>
              </w:rPr>
              <w:drawing>
                <wp:inline distT="0" distB="0" distL="0" distR="0">
                  <wp:extent cx="1428750" cy="733425"/>
                  <wp:effectExtent l="0" t="0" r="0" b="9525"/>
                  <wp:docPr id="4" name="Image 4"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622D5C" w:rsidP="00863D08">
            <w:pPr>
              <w:jc w:val="center"/>
            </w:pPr>
            <w:r>
              <w:rPr>
                <w:noProof/>
              </w:rPr>
              <w:drawing>
                <wp:inline distT="0" distB="0" distL="0" distR="0">
                  <wp:extent cx="942975" cy="828675"/>
                  <wp:effectExtent l="0" t="0" r="9525" b="9525"/>
                  <wp:docPr id="5" name="Image 5"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8F1211" w:rsidRDefault="009729D7" w:rsidP="00D1374F">
      <w:pPr>
        <w:jc w:val="center"/>
        <w:rPr>
          <w:i/>
          <w:color w:val="808080"/>
          <w:sz w:val="16"/>
          <w:szCs w:val="16"/>
        </w:rPr>
      </w:pPr>
      <w:r w:rsidRPr="009729D7">
        <w:rPr>
          <w:sz w:val="12"/>
          <w:szCs w:val="12"/>
        </w:rPr>
        <w:t>Merci de bien vouloir cocher la case employeur</w:t>
      </w:r>
      <w:r w:rsidR="00EC47D1">
        <w:br/>
      </w:r>
      <w:r w:rsidR="008469CC">
        <w:br/>
      </w:r>
      <w:r w:rsidR="008469CC" w:rsidRPr="008469CC">
        <w:rPr>
          <w:i/>
          <w:color w:val="808080"/>
          <w:sz w:val="16"/>
          <w:szCs w:val="16"/>
        </w:rPr>
        <w:t xml:space="preserve">Pour vous aider à remplir la fiche de poste, vous pouvez vous référer à </w:t>
      </w:r>
      <w:hyperlink r:id="rId9" w:tgtFrame="_blank" w:tooltip="Ouvre l'Intra" w:history="1">
        <w:r w:rsidR="008469CC" w:rsidRPr="008469CC">
          <w:rPr>
            <w:rStyle w:val="Lienhypertexte"/>
            <w:szCs w:val="16"/>
          </w:rPr>
          <w:t>la page d'information de l'Intra</w:t>
        </w:r>
      </w:hyperlink>
      <w:r w:rsidR="008469CC" w:rsidRPr="008469CC">
        <w:rPr>
          <w:i/>
          <w:color w:val="808080"/>
          <w:sz w:val="16"/>
          <w:szCs w:val="16"/>
        </w:rPr>
        <w:t xml:space="preserve">. </w:t>
      </w:r>
    </w:p>
    <w:p w:rsidR="00D1374F" w:rsidRDefault="008469CC" w:rsidP="00D1374F">
      <w:pPr>
        <w:jc w:val="center"/>
      </w:pPr>
      <w:r>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1222"/>
        <w:gridCol w:w="1701"/>
        <w:gridCol w:w="3402"/>
        <w:gridCol w:w="25"/>
      </w:tblGrid>
      <w:tr w:rsidR="006514EA" w:rsidRPr="00561A58" w:rsidTr="00DD7A21">
        <w:trPr>
          <w:trHeight w:val="615"/>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tcPr>
          <w:p w:rsidR="006514EA" w:rsidRDefault="006514EA" w:rsidP="00C5689C">
            <w:pPr>
              <w:pStyle w:val="renvois"/>
            </w:pPr>
            <w:r>
              <w:t>Domaine</w:t>
            </w: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4EA" w:rsidRPr="00561A58" w:rsidRDefault="006514EA" w:rsidP="00E845C1">
            <w:pPr>
              <w:pStyle w:val="Textetableau"/>
              <w:jc w:val="center"/>
              <w:rPr>
                <w:b/>
              </w:rPr>
            </w:pPr>
            <w:r w:rsidRPr="00561A58">
              <w:rPr>
                <w:b/>
              </w:rPr>
              <w:t>Interventions techniques</w:t>
            </w:r>
          </w:p>
        </w:tc>
      </w:tr>
      <w:tr w:rsidR="006514EA" w:rsidRPr="00561A58" w:rsidTr="00DD7A21">
        <w:trPr>
          <w:trHeight w:val="615"/>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tcPr>
          <w:p w:rsidR="006514EA" w:rsidRDefault="006514EA" w:rsidP="00C5689C">
            <w:pPr>
              <w:pStyle w:val="renvois"/>
            </w:pPr>
            <w:r>
              <w:t>Famille</w:t>
            </w: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4EA" w:rsidRPr="00561A58" w:rsidRDefault="006514EA" w:rsidP="00E845C1">
            <w:pPr>
              <w:pStyle w:val="Textetableau"/>
              <w:jc w:val="center"/>
              <w:rPr>
                <w:b/>
              </w:rPr>
            </w:pPr>
            <w:r w:rsidRPr="00561A58">
              <w:rPr>
                <w:b/>
              </w:rPr>
              <w:t>Infrastructures</w:t>
            </w:r>
          </w:p>
        </w:tc>
      </w:tr>
      <w:tr w:rsidR="006514EA" w:rsidRPr="00561A58" w:rsidTr="00DD7A21">
        <w:trPr>
          <w:trHeight w:val="615"/>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tcPr>
          <w:p w:rsidR="006514EA" w:rsidRDefault="006514EA" w:rsidP="00C5689C">
            <w:pPr>
              <w:pStyle w:val="renvois"/>
            </w:pPr>
            <w:r>
              <w:t xml:space="preserve">Métier </w:t>
            </w: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4EA" w:rsidRPr="00561A58" w:rsidRDefault="006514EA" w:rsidP="00E845C1">
            <w:pPr>
              <w:pStyle w:val="Textetableau"/>
              <w:jc w:val="center"/>
              <w:rPr>
                <w:b/>
              </w:rPr>
            </w:pPr>
            <w:r w:rsidRPr="00561A58">
              <w:rPr>
                <w:b/>
              </w:rPr>
              <w:t>Technicien</w:t>
            </w:r>
          </w:p>
        </w:tc>
      </w:tr>
      <w:tr w:rsidR="00FD258F" w:rsidTr="00DD7A21">
        <w:trPr>
          <w:trHeight w:val="615"/>
        </w:trPr>
        <w:tc>
          <w:tcPr>
            <w:tcW w:w="2632" w:type="dxa"/>
            <w:shd w:val="clear" w:color="auto" w:fill="E6E6E6"/>
            <w:vAlign w:val="center"/>
          </w:tcPr>
          <w:p w:rsidR="00FD258F" w:rsidRPr="006514EA" w:rsidRDefault="00FD258F" w:rsidP="00087AF3">
            <w:pPr>
              <w:pStyle w:val="renvois"/>
              <w:rPr>
                <w:b/>
                <w:color w:val="FFFFFF"/>
              </w:rPr>
            </w:pPr>
            <w:r w:rsidRPr="006514EA">
              <w:rPr>
                <w:b/>
              </w:rPr>
              <w:t xml:space="preserve">Intitulé du poste </w:t>
            </w:r>
          </w:p>
        </w:tc>
        <w:tc>
          <w:tcPr>
            <w:tcW w:w="8378" w:type="dxa"/>
            <w:gridSpan w:val="5"/>
            <w:shd w:val="clear" w:color="auto" w:fill="auto"/>
            <w:vAlign w:val="center"/>
          </w:tcPr>
          <w:p w:rsidR="00FD258F" w:rsidRDefault="00BA5992" w:rsidP="00BA5992">
            <w:pPr>
              <w:pStyle w:val="Textetableau"/>
              <w:jc w:val="center"/>
            </w:pPr>
            <w:r>
              <w:rPr>
                <w:sz w:val="24"/>
              </w:rPr>
              <w:t>Technicien</w:t>
            </w:r>
            <w:r w:rsidR="007A18BD">
              <w:rPr>
                <w:sz w:val="24"/>
              </w:rPr>
              <w:t>(ne)</w:t>
            </w:r>
            <w:r>
              <w:rPr>
                <w:sz w:val="24"/>
              </w:rPr>
              <w:t xml:space="preserve"> travaux entreprise</w:t>
            </w:r>
          </w:p>
        </w:tc>
      </w:tr>
      <w:tr w:rsidR="00DD7A21" w:rsidTr="00DD7A21">
        <w:trPr>
          <w:gridAfter w:val="1"/>
          <w:wAfter w:w="25" w:type="dxa"/>
          <w:cantSplit/>
          <w:trHeight w:val="705"/>
        </w:trPr>
        <w:tc>
          <w:tcPr>
            <w:tcW w:w="2632" w:type="dxa"/>
            <w:vMerge w:val="restart"/>
            <w:shd w:val="clear" w:color="auto" w:fill="E6E6E6"/>
            <w:vAlign w:val="center"/>
          </w:tcPr>
          <w:p w:rsidR="00DD7A21" w:rsidRPr="0094511F" w:rsidRDefault="00DD7A21" w:rsidP="00C5689C">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DD7A21" w:rsidRPr="00EE2E25" w:rsidRDefault="00DD7A21" w:rsidP="00C5689C">
            <w:pPr>
              <w:pStyle w:val="Textetableau"/>
              <w:jc w:val="center"/>
            </w:pPr>
            <w:r>
              <w:t>Filière</w:t>
            </w:r>
            <w:r>
              <w:br/>
            </w:r>
            <w:r w:rsidRPr="00ED37AE">
              <w:rPr>
                <w:i/>
                <w:sz w:val="16"/>
              </w:rPr>
              <w:t>2 filières possibles, si missions le permettent</w:t>
            </w:r>
          </w:p>
        </w:tc>
        <w:tc>
          <w:tcPr>
            <w:tcW w:w="1222" w:type="dxa"/>
            <w:shd w:val="clear" w:color="auto" w:fill="E6E6E6"/>
            <w:vAlign w:val="center"/>
          </w:tcPr>
          <w:p w:rsidR="00DD7A21" w:rsidRPr="00EE2E25" w:rsidRDefault="00DD7A21" w:rsidP="00C5689C">
            <w:pPr>
              <w:pStyle w:val="Textetableau"/>
              <w:jc w:val="center"/>
            </w:pPr>
            <w:r w:rsidRPr="00EE2E25">
              <w:t>Catégorie</w:t>
            </w:r>
          </w:p>
        </w:tc>
        <w:tc>
          <w:tcPr>
            <w:tcW w:w="1701" w:type="dxa"/>
            <w:shd w:val="clear" w:color="auto" w:fill="E6E6E6"/>
            <w:vAlign w:val="center"/>
          </w:tcPr>
          <w:p w:rsidR="00DD7A21" w:rsidRPr="00EE2E25" w:rsidRDefault="00DD7A21" w:rsidP="00C5689C">
            <w:pPr>
              <w:pStyle w:val="Textetableau"/>
              <w:jc w:val="center"/>
            </w:pPr>
            <w:r>
              <w:t>Cadre d'emploi</w:t>
            </w:r>
          </w:p>
        </w:tc>
        <w:tc>
          <w:tcPr>
            <w:tcW w:w="3402" w:type="dxa"/>
            <w:shd w:val="clear" w:color="auto" w:fill="E6E6E6"/>
            <w:vAlign w:val="center"/>
          </w:tcPr>
          <w:p w:rsidR="00DD7A21" w:rsidRDefault="00DD7A21" w:rsidP="00C5689C">
            <w:pPr>
              <w:pStyle w:val="Textetableau"/>
              <w:jc w:val="center"/>
            </w:pPr>
            <w:r>
              <w:t>Niveau de classification du poste</w:t>
            </w:r>
            <w:r>
              <w:br/>
              <w:t>(</w:t>
            </w:r>
            <w:r w:rsidRPr="00866DC5">
              <w:rPr>
                <w:i/>
                <w:sz w:val="16"/>
              </w:rPr>
              <w:t>si besoin</w:t>
            </w:r>
            <w:r>
              <w:rPr>
                <w:i/>
                <w:sz w:val="16"/>
              </w:rPr>
              <w:t>)</w:t>
            </w:r>
          </w:p>
        </w:tc>
      </w:tr>
      <w:tr w:rsidR="00DD7A21" w:rsidTr="00DD7A21">
        <w:trPr>
          <w:gridAfter w:val="1"/>
          <w:wAfter w:w="25" w:type="dxa"/>
          <w:cantSplit/>
          <w:trHeight w:val="494"/>
        </w:trPr>
        <w:tc>
          <w:tcPr>
            <w:tcW w:w="2632" w:type="dxa"/>
            <w:vMerge/>
            <w:shd w:val="clear" w:color="auto" w:fill="E6E6E6"/>
          </w:tcPr>
          <w:p w:rsidR="00DD7A21" w:rsidRDefault="00DD7A21" w:rsidP="00C5689C">
            <w:pPr>
              <w:tabs>
                <w:tab w:val="left" w:pos="7800"/>
              </w:tabs>
            </w:pPr>
          </w:p>
        </w:tc>
        <w:tc>
          <w:tcPr>
            <w:tcW w:w="2028" w:type="dxa"/>
            <w:vAlign w:val="center"/>
          </w:tcPr>
          <w:p w:rsidR="00DD7A21" w:rsidRDefault="00DD7A21" w:rsidP="00C5689C">
            <w:pPr>
              <w:pStyle w:val="Styleliste2MotifTransparenteGris-10"/>
              <w:numPr>
                <w:ilvl w:val="0"/>
                <w:numId w:val="0"/>
              </w:numPr>
            </w:pPr>
          </w:p>
          <w:p w:rsidR="00DD7A21" w:rsidRDefault="00DD7A21" w:rsidP="00C5689C">
            <w:pPr>
              <w:pStyle w:val="Styleliste2MotifTransparenteGris-10"/>
              <w:numPr>
                <w:ilvl w:val="0"/>
                <w:numId w:val="0"/>
              </w:numPr>
            </w:pPr>
            <w:r>
              <w:t>Technique</w:t>
            </w:r>
          </w:p>
          <w:p w:rsidR="00DD7A21" w:rsidRPr="0094511F" w:rsidRDefault="00DD7A21" w:rsidP="00C5689C">
            <w:pPr>
              <w:pStyle w:val="Textetableau"/>
            </w:pPr>
          </w:p>
        </w:tc>
        <w:tc>
          <w:tcPr>
            <w:tcW w:w="1222" w:type="dxa"/>
            <w:vAlign w:val="center"/>
          </w:tcPr>
          <w:p w:rsidR="00DD7A21" w:rsidRPr="00EE2E25" w:rsidRDefault="00DD7A21" w:rsidP="00C5689C">
            <w:pPr>
              <w:pStyle w:val="Textetableau"/>
            </w:pPr>
            <w:r>
              <w:t>B</w:t>
            </w:r>
          </w:p>
        </w:tc>
        <w:tc>
          <w:tcPr>
            <w:tcW w:w="1701" w:type="dxa"/>
            <w:vAlign w:val="center"/>
          </w:tcPr>
          <w:p w:rsidR="00DD7A21" w:rsidRPr="00EE2E25" w:rsidRDefault="00DD7A21" w:rsidP="00C5689C">
            <w:pPr>
              <w:pStyle w:val="Textetableau"/>
            </w:pPr>
            <w:r>
              <w:t>Technicien</w:t>
            </w:r>
          </w:p>
        </w:tc>
        <w:tc>
          <w:tcPr>
            <w:tcW w:w="3402" w:type="dxa"/>
          </w:tcPr>
          <w:p w:rsidR="00DD7A21" w:rsidRDefault="00DD7A21" w:rsidP="00C5689C">
            <w:pPr>
              <w:pStyle w:val="Textetableau"/>
            </w:pPr>
            <w:r>
              <w:t xml:space="preserve"> </w:t>
            </w:r>
          </w:p>
          <w:p w:rsidR="00DD7A21" w:rsidRPr="00EE2E25" w:rsidRDefault="00E845C1" w:rsidP="00C5689C">
            <w:pPr>
              <w:pStyle w:val="Textetableau"/>
            </w:pPr>
            <w:r>
              <w:t>P2</w:t>
            </w:r>
          </w:p>
        </w:tc>
      </w:tr>
      <w:tr w:rsidR="00FD258F" w:rsidTr="00DD7A21">
        <w:trPr>
          <w:trHeight w:val="375"/>
        </w:trPr>
        <w:tc>
          <w:tcPr>
            <w:tcW w:w="2632" w:type="dxa"/>
            <w:shd w:val="clear" w:color="auto" w:fill="E6E6E6"/>
            <w:vAlign w:val="center"/>
          </w:tcPr>
          <w:p w:rsidR="00FD258F" w:rsidRPr="00087AF3" w:rsidRDefault="00FD258F" w:rsidP="00087AF3">
            <w:pPr>
              <w:pStyle w:val="Textetableau"/>
            </w:pPr>
            <w:r w:rsidRPr="00087AF3">
              <w:t>Date de mise à jour de la fiche de poste</w:t>
            </w:r>
          </w:p>
        </w:tc>
        <w:tc>
          <w:tcPr>
            <w:tcW w:w="8378" w:type="dxa"/>
            <w:gridSpan w:val="5"/>
            <w:shd w:val="clear" w:color="auto" w:fill="auto"/>
            <w:vAlign w:val="center"/>
          </w:tcPr>
          <w:p w:rsidR="00FD258F" w:rsidRDefault="00804B0A" w:rsidP="00622D5C">
            <w:pPr>
              <w:pStyle w:val="Textetableau"/>
              <w:jc w:val="center"/>
            </w:pPr>
            <w:r>
              <w:t>21/12/2022</w:t>
            </w:r>
          </w:p>
        </w:tc>
      </w:tr>
      <w:tr w:rsidR="00FD258F" w:rsidTr="00DD7A21">
        <w:trPr>
          <w:trHeight w:val="343"/>
        </w:trPr>
        <w:tc>
          <w:tcPr>
            <w:tcW w:w="2632" w:type="dxa"/>
            <w:shd w:val="clear" w:color="auto" w:fill="E6E6E6"/>
            <w:vAlign w:val="center"/>
          </w:tcPr>
          <w:p w:rsidR="00FD258F" w:rsidRPr="00087AF3" w:rsidRDefault="00FD258F" w:rsidP="00087AF3">
            <w:pPr>
              <w:pStyle w:val="Textetableau"/>
            </w:pPr>
            <w:r w:rsidRPr="00087AF3">
              <w:t>N° de référence du poste</w:t>
            </w:r>
          </w:p>
        </w:tc>
        <w:tc>
          <w:tcPr>
            <w:tcW w:w="8378" w:type="dxa"/>
            <w:gridSpan w:val="5"/>
            <w:shd w:val="clear" w:color="auto" w:fill="auto"/>
            <w:vAlign w:val="center"/>
          </w:tcPr>
          <w:p w:rsidR="007D7CA8" w:rsidRDefault="007D7CA8" w:rsidP="00BA5992">
            <w:pPr>
              <w:pStyle w:val="Textetableau"/>
              <w:jc w:val="center"/>
            </w:pPr>
          </w:p>
          <w:p w:rsidR="00E845C1" w:rsidRDefault="001D7B87" w:rsidP="00E845C1">
            <w:pPr>
              <w:pStyle w:val="Textetableau"/>
              <w:jc w:val="center"/>
              <w:rPr>
                <w:b/>
                <w:szCs w:val="24"/>
              </w:rPr>
            </w:pPr>
            <w:r>
              <w:rPr>
                <w:b/>
                <w:szCs w:val="24"/>
              </w:rPr>
              <w:t>16 114</w:t>
            </w:r>
          </w:p>
          <w:p w:rsidR="007A4EC0" w:rsidRDefault="007A4EC0" w:rsidP="00804B0A">
            <w:pPr>
              <w:pStyle w:val="Textetableau"/>
              <w:jc w:val="center"/>
            </w:pPr>
          </w:p>
        </w:tc>
      </w:tr>
    </w:tbl>
    <w:p w:rsidR="00FD258F"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1440"/>
        <w:gridCol w:w="5001"/>
      </w:tblGrid>
      <w:tr w:rsidR="00FD258F" w:rsidTr="0002188B">
        <w:tc>
          <w:tcPr>
            <w:tcW w:w="2410" w:type="dxa"/>
            <w:shd w:val="clear" w:color="auto" w:fill="E6E6E6"/>
            <w:vAlign w:val="center"/>
          </w:tcPr>
          <w:p w:rsidR="00FD258F" w:rsidRPr="00087AF3" w:rsidRDefault="00E37284" w:rsidP="009D41E7">
            <w:pPr>
              <w:pStyle w:val="renvois"/>
            </w:pPr>
            <w:r>
              <w:t>Pôle</w:t>
            </w:r>
            <w:r w:rsidR="00FD258F" w:rsidRPr="00087AF3">
              <w:t xml:space="preserve"> </w:t>
            </w:r>
          </w:p>
        </w:tc>
        <w:tc>
          <w:tcPr>
            <w:tcW w:w="8601" w:type="dxa"/>
            <w:gridSpan w:val="3"/>
            <w:vAlign w:val="center"/>
          </w:tcPr>
          <w:p w:rsidR="00FD258F" w:rsidRPr="00087AF3" w:rsidRDefault="00822EAB" w:rsidP="009D41E7">
            <w:pPr>
              <w:pStyle w:val="Textetableau"/>
            </w:pPr>
            <w:r>
              <w:t>Pôle Ingénierie et Services Urbains</w:t>
            </w:r>
          </w:p>
        </w:tc>
      </w:tr>
      <w:tr w:rsidR="0002188B" w:rsidTr="0002188B">
        <w:tc>
          <w:tcPr>
            <w:tcW w:w="2410" w:type="dxa"/>
            <w:vMerge w:val="restart"/>
            <w:shd w:val="clear" w:color="auto" w:fill="E6E6E6"/>
            <w:vAlign w:val="center"/>
          </w:tcPr>
          <w:p w:rsidR="0002188B" w:rsidRPr="0002188B" w:rsidRDefault="0002188B" w:rsidP="009D41E7">
            <w:pPr>
              <w:pStyle w:val="Textetableau"/>
              <w:rPr>
                <w:b/>
              </w:rPr>
            </w:pPr>
            <w:r w:rsidRPr="0002188B">
              <w:rPr>
                <w:b/>
              </w:rPr>
              <w:t xml:space="preserve">Direction </w:t>
            </w:r>
          </w:p>
        </w:tc>
        <w:tc>
          <w:tcPr>
            <w:tcW w:w="2160" w:type="dxa"/>
            <w:vMerge w:val="restart"/>
            <w:vAlign w:val="center"/>
          </w:tcPr>
          <w:p w:rsidR="0002188B" w:rsidRPr="00087AF3" w:rsidRDefault="00822EAB" w:rsidP="00822EAB">
            <w:pPr>
              <w:pStyle w:val="Textetableau"/>
              <w:rPr>
                <w:szCs w:val="24"/>
              </w:rPr>
            </w:pPr>
            <w:r>
              <w:rPr>
                <w:szCs w:val="24"/>
              </w:rPr>
              <w:t>Direction de la Voirie</w:t>
            </w:r>
          </w:p>
        </w:tc>
        <w:tc>
          <w:tcPr>
            <w:tcW w:w="1440" w:type="dxa"/>
            <w:shd w:val="clear" w:color="auto" w:fill="E0E0E0"/>
            <w:vAlign w:val="center"/>
          </w:tcPr>
          <w:p w:rsidR="0002188B" w:rsidRPr="0002188B" w:rsidRDefault="0002188B" w:rsidP="00F137C2">
            <w:pPr>
              <w:pStyle w:val="Textetableau"/>
              <w:spacing w:before="120" w:after="120"/>
              <w:rPr>
                <w:b/>
                <w:szCs w:val="24"/>
              </w:rPr>
            </w:pPr>
            <w:r w:rsidRPr="0002188B">
              <w:rPr>
                <w:b/>
                <w:szCs w:val="24"/>
              </w:rPr>
              <w:t>Missions</w:t>
            </w:r>
          </w:p>
        </w:tc>
        <w:tc>
          <w:tcPr>
            <w:tcW w:w="5001" w:type="dxa"/>
            <w:vAlign w:val="center"/>
          </w:tcPr>
          <w:p w:rsidR="00833C51" w:rsidRPr="006D70F4" w:rsidRDefault="00833C51" w:rsidP="00833C51">
            <w:pPr>
              <w:pStyle w:val="Textetableau"/>
              <w:rPr>
                <w:b/>
                <w:szCs w:val="24"/>
              </w:rPr>
            </w:pPr>
            <w:r w:rsidRPr="006D70F4">
              <w:rPr>
                <w:b/>
                <w:szCs w:val="24"/>
              </w:rPr>
              <w:t>Principales missions pour le compte de Rennes Métropole :</w:t>
            </w:r>
          </w:p>
          <w:p w:rsidR="00833C51" w:rsidRDefault="00833C51" w:rsidP="00833C51">
            <w:pPr>
              <w:pStyle w:val="Textetableau"/>
              <w:rPr>
                <w:szCs w:val="24"/>
              </w:rPr>
            </w:pPr>
            <w:r>
              <w:rPr>
                <w:szCs w:val="24"/>
              </w:rPr>
              <w:t>&gt; Aménagement, maintenance, entretien des voies, dépendances et des ouvrages d'art,</w:t>
            </w:r>
          </w:p>
          <w:p w:rsidR="00833C51" w:rsidRDefault="00833C51" w:rsidP="00833C51">
            <w:pPr>
              <w:pStyle w:val="Textetableau"/>
              <w:rPr>
                <w:szCs w:val="24"/>
              </w:rPr>
            </w:pPr>
            <w:r>
              <w:rPr>
                <w:szCs w:val="24"/>
              </w:rPr>
              <w:t>&gt; Gestion du domaine routier métropolitain, en lien avec les communes,</w:t>
            </w:r>
          </w:p>
          <w:p w:rsidR="00833C51" w:rsidRDefault="00833C51" w:rsidP="00833C51">
            <w:pPr>
              <w:pStyle w:val="Textetableau"/>
              <w:rPr>
                <w:szCs w:val="24"/>
              </w:rPr>
            </w:pPr>
            <w:r>
              <w:rPr>
                <w:szCs w:val="24"/>
              </w:rPr>
              <w:t>&gt; Amélioration de la sécurité routière et gestion du trafic,</w:t>
            </w:r>
          </w:p>
          <w:p w:rsidR="00833C51" w:rsidRDefault="00833C51" w:rsidP="00833C51">
            <w:pPr>
              <w:pStyle w:val="Textetableau"/>
              <w:rPr>
                <w:szCs w:val="24"/>
              </w:rPr>
            </w:pPr>
            <w:r>
              <w:rPr>
                <w:szCs w:val="24"/>
              </w:rPr>
              <w:t>&gt; Maintenance et amélioration de l'éclairage public et de la signalisation lumineuse,</w:t>
            </w:r>
          </w:p>
          <w:p w:rsidR="00833C51" w:rsidRDefault="00833C51" w:rsidP="00833C51">
            <w:pPr>
              <w:pStyle w:val="Textetableau"/>
              <w:rPr>
                <w:szCs w:val="24"/>
              </w:rPr>
            </w:pPr>
            <w:r>
              <w:rPr>
                <w:szCs w:val="24"/>
              </w:rPr>
              <w:t>&gt; Défense extérieure contre l'incendie.</w:t>
            </w:r>
          </w:p>
          <w:p w:rsidR="00833C51" w:rsidRDefault="00833C51" w:rsidP="00833C51">
            <w:pPr>
              <w:pStyle w:val="Textetableau"/>
              <w:rPr>
                <w:szCs w:val="24"/>
              </w:rPr>
            </w:pPr>
          </w:p>
          <w:p w:rsidR="00833C51" w:rsidRPr="006D70F4" w:rsidRDefault="00833C51" w:rsidP="00833C51">
            <w:pPr>
              <w:pStyle w:val="Textetableau"/>
              <w:rPr>
                <w:b/>
                <w:szCs w:val="24"/>
              </w:rPr>
            </w:pPr>
            <w:r w:rsidRPr="006D70F4">
              <w:rPr>
                <w:b/>
                <w:szCs w:val="24"/>
              </w:rPr>
              <w:t>Principales missions pour le compte de la Ville de Rennes :</w:t>
            </w:r>
          </w:p>
          <w:p w:rsidR="00833C51" w:rsidRDefault="00833C51" w:rsidP="00833C51">
            <w:pPr>
              <w:pStyle w:val="Textetableau"/>
              <w:rPr>
                <w:szCs w:val="24"/>
              </w:rPr>
            </w:pPr>
            <w:r>
              <w:rPr>
                <w:szCs w:val="24"/>
              </w:rPr>
              <w:t>&gt; Gestion du domaine au titre du pouvoir de police de la circulation et du stationnement,</w:t>
            </w:r>
          </w:p>
          <w:p w:rsidR="00833C51" w:rsidRDefault="00833C51" w:rsidP="00833C51">
            <w:pPr>
              <w:pStyle w:val="Textetableau"/>
              <w:rPr>
                <w:szCs w:val="24"/>
              </w:rPr>
            </w:pPr>
            <w:r>
              <w:rPr>
                <w:szCs w:val="24"/>
              </w:rPr>
              <w:t>&gt; Gestion du stationnement payant sur voirie,</w:t>
            </w:r>
          </w:p>
          <w:p w:rsidR="00833C51" w:rsidRDefault="00833C51" w:rsidP="00833C51">
            <w:pPr>
              <w:pStyle w:val="Textetableau"/>
              <w:rPr>
                <w:szCs w:val="24"/>
              </w:rPr>
            </w:pPr>
            <w:r>
              <w:rPr>
                <w:szCs w:val="24"/>
              </w:rPr>
              <w:t>&gt; Nettoyage du domaine de voirie, des places, des marchés et des sanitaires publics,</w:t>
            </w:r>
          </w:p>
          <w:p w:rsidR="00833C51" w:rsidRDefault="00833C51" w:rsidP="00833C51">
            <w:pPr>
              <w:pStyle w:val="Textetableau"/>
              <w:rPr>
                <w:szCs w:val="24"/>
              </w:rPr>
            </w:pPr>
            <w:r>
              <w:rPr>
                <w:szCs w:val="24"/>
              </w:rPr>
              <w:t>&gt; Lutte contre les tags et l'affichage sauvage,</w:t>
            </w:r>
          </w:p>
          <w:p w:rsidR="00BE3803" w:rsidRPr="00087AF3" w:rsidRDefault="00833C51" w:rsidP="00833C51">
            <w:pPr>
              <w:pStyle w:val="Textetableau"/>
              <w:rPr>
                <w:szCs w:val="24"/>
              </w:rPr>
            </w:pPr>
            <w:r>
              <w:rPr>
                <w:szCs w:val="24"/>
              </w:rPr>
              <w:t>&gt;.Conseils, prestations techniques et logistique sur la programmation événementielle de la Ville de Rennes.</w:t>
            </w:r>
          </w:p>
        </w:tc>
      </w:tr>
      <w:tr w:rsidR="0002188B" w:rsidTr="0002188B">
        <w:trPr>
          <w:trHeight w:val="285"/>
        </w:trPr>
        <w:tc>
          <w:tcPr>
            <w:tcW w:w="2410" w:type="dxa"/>
            <w:vMerge/>
            <w:shd w:val="clear" w:color="auto" w:fill="E6E6E6"/>
            <w:vAlign w:val="center"/>
          </w:tcPr>
          <w:p w:rsidR="0002188B" w:rsidRPr="0094511F" w:rsidRDefault="0002188B" w:rsidP="009D41E7">
            <w:pPr>
              <w:pStyle w:val="Textetableau"/>
            </w:pPr>
          </w:p>
        </w:tc>
        <w:tc>
          <w:tcPr>
            <w:tcW w:w="2160" w:type="dxa"/>
            <w:vMerge/>
          </w:tcPr>
          <w:p w:rsidR="0002188B" w:rsidRPr="00087AF3" w:rsidRDefault="0002188B" w:rsidP="009D41E7">
            <w:pPr>
              <w:pStyle w:val="Textetableau"/>
            </w:pPr>
          </w:p>
        </w:tc>
        <w:tc>
          <w:tcPr>
            <w:tcW w:w="1440" w:type="dxa"/>
            <w:shd w:val="clear" w:color="auto" w:fill="E0E0E0"/>
            <w:vAlign w:val="center"/>
          </w:tcPr>
          <w:p w:rsidR="0002188B" w:rsidRPr="00B24C35" w:rsidRDefault="0002188B" w:rsidP="00F137C2">
            <w:pPr>
              <w:pStyle w:val="Textetableau"/>
              <w:spacing w:before="120" w:after="120"/>
              <w:rPr>
                <w:b/>
              </w:rPr>
            </w:pPr>
            <w:r w:rsidRPr="00B24C35">
              <w:rPr>
                <w:b/>
              </w:rPr>
              <w:t>Effectif</w:t>
            </w:r>
          </w:p>
        </w:tc>
        <w:tc>
          <w:tcPr>
            <w:tcW w:w="5001" w:type="dxa"/>
          </w:tcPr>
          <w:p w:rsidR="0002188B" w:rsidRPr="00B24C35" w:rsidRDefault="00833C51" w:rsidP="00EF0434">
            <w:pPr>
              <w:pStyle w:val="Textetableau"/>
              <w:rPr>
                <w:highlight w:val="yellow"/>
              </w:rPr>
            </w:pPr>
            <w:r>
              <w:t>487</w:t>
            </w:r>
          </w:p>
        </w:tc>
      </w:tr>
      <w:tr w:rsidR="0002188B" w:rsidTr="0002188B">
        <w:trPr>
          <w:trHeight w:val="285"/>
        </w:trPr>
        <w:tc>
          <w:tcPr>
            <w:tcW w:w="2410" w:type="dxa"/>
            <w:vMerge w:val="restart"/>
            <w:shd w:val="clear" w:color="auto" w:fill="E6E6E6"/>
            <w:vAlign w:val="center"/>
          </w:tcPr>
          <w:p w:rsidR="0002188B" w:rsidRPr="0002188B" w:rsidRDefault="0002188B" w:rsidP="009D41E7">
            <w:pPr>
              <w:pStyle w:val="Textetableau"/>
              <w:rPr>
                <w:b/>
              </w:rPr>
            </w:pPr>
            <w:r w:rsidRPr="0002188B">
              <w:rPr>
                <w:b/>
              </w:rPr>
              <w:t>Service</w:t>
            </w:r>
          </w:p>
        </w:tc>
        <w:tc>
          <w:tcPr>
            <w:tcW w:w="2160" w:type="dxa"/>
            <w:vMerge w:val="restart"/>
            <w:shd w:val="clear" w:color="auto" w:fill="auto"/>
            <w:vAlign w:val="center"/>
          </w:tcPr>
          <w:p w:rsidR="0002188B" w:rsidRPr="00087AF3" w:rsidRDefault="00E845C1" w:rsidP="00AD721D">
            <w:pPr>
              <w:pStyle w:val="Textetableau"/>
            </w:pPr>
            <w:r>
              <w:t>Plateforme voirie de Rennes</w:t>
            </w:r>
          </w:p>
        </w:tc>
        <w:tc>
          <w:tcPr>
            <w:tcW w:w="1440" w:type="dxa"/>
            <w:shd w:val="clear" w:color="auto" w:fill="E0E0E0"/>
            <w:vAlign w:val="center"/>
          </w:tcPr>
          <w:p w:rsidR="0002188B" w:rsidRPr="0002188B" w:rsidRDefault="0002188B" w:rsidP="00F137C2">
            <w:pPr>
              <w:pStyle w:val="Textetableau"/>
              <w:spacing w:before="120" w:after="120"/>
              <w:rPr>
                <w:b/>
              </w:rPr>
            </w:pPr>
            <w:r>
              <w:rPr>
                <w:b/>
              </w:rPr>
              <w:t>Missions</w:t>
            </w:r>
          </w:p>
        </w:tc>
        <w:tc>
          <w:tcPr>
            <w:tcW w:w="5001" w:type="dxa"/>
            <w:shd w:val="clear" w:color="auto" w:fill="auto"/>
            <w:vAlign w:val="center"/>
          </w:tcPr>
          <w:p w:rsidR="0002188B" w:rsidRPr="00AD721D" w:rsidRDefault="00BE1829" w:rsidP="00E845C1">
            <w:pPr>
              <w:pStyle w:val="Textetableau"/>
            </w:pPr>
            <w:r>
              <w:t>Exploitation, m</w:t>
            </w:r>
            <w:r w:rsidR="00557656" w:rsidRPr="00557656">
              <w:t xml:space="preserve">aintenance </w:t>
            </w:r>
            <w:r>
              <w:t>et amélioration de la voirie</w:t>
            </w:r>
            <w:r w:rsidR="00D00BAE" w:rsidRPr="00D00BAE">
              <w:rPr>
                <w:sz w:val="20"/>
              </w:rPr>
              <w:t xml:space="preserve"> </w:t>
            </w:r>
            <w:r w:rsidR="00E845C1">
              <w:rPr>
                <w:sz w:val="20"/>
              </w:rPr>
              <w:t>(secteur Rennes)</w:t>
            </w:r>
          </w:p>
          <w:p w:rsidR="00AD721D" w:rsidRPr="00087AF3" w:rsidRDefault="00AD721D" w:rsidP="00E845C1">
            <w:pPr>
              <w:pStyle w:val="Textetableau"/>
              <w:ind w:left="360"/>
            </w:pPr>
          </w:p>
        </w:tc>
      </w:tr>
      <w:tr w:rsidR="0002188B" w:rsidTr="0002188B">
        <w:trPr>
          <w:trHeight w:val="285"/>
        </w:trPr>
        <w:tc>
          <w:tcPr>
            <w:tcW w:w="2410" w:type="dxa"/>
            <w:vMerge/>
            <w:shd w:val="clear" w:color="auto" w:fill="E6E6E6"/>
            <w:vAlign w:val="center"/>
          </w:tcPr>
          <w:p w:rsidR="0002188B" w:rsidRPr="0094511F" w:rsidRDefault="0002188B" w:rsidP="009D41E7">
            <w:pPr>
              <w:pStyle w:val="Textetableau"/>
            </w:pPr>
          </w:p>
        </w:tc>
        <w:tc>
          <w:tcPr>
            <w:tcW w:w="2160" w:type="dxa"/>
            <w:vMerge/>
          </w:tcPr>
          <w:p w:rsidR="0002188B" w:rsidRPr="00087AF3" w:rsidRDefault="0002188B" w:rsidP="009D41E7">
            <w:pPr>
              <w:pStyle w:val="Textetableau"/>
            </w:pPr>
          </w:p>
        </w:tc>
        <w:tc>
          <w:tcPr>
            <w:tcW w:w="1440" w:type="dxa"/>
            <w:shd w:val="clear" w:color="auto" w:fill="E0E0E0"/>
            <w:vAlign w:val="center"/>
          </w:tcPr>
          <w:p w:rsidR="0002188B" w:rsidRPr="0002188B" w:rsidRDefault="0002188B" w:rsidP="00F137C2">
            <w:pPr>
              <w:pStyle w:val="Textetableau"/>
              <w:spacing w:before="120" w:after="120"/>
              <w:rPr>
                <w:b/>
              </w:rPr>
            </w:pPr>
            <w:r>
              <w:rPr>
                <w:b/>
              </w:rPr>
              <w:t>Effectif</w:t>
            </w:r>
          </w:p>
        </w:tc>
        <w:tc>
          <w:tcPr>
            <w:tcW w:w="5001" w:type="dxa"/>
          </w:tcPr>
          <w:p w:rsidR="00AD721D" w:rsidRPr="00087AF3" w:rsidRDefault="00E845C1" w:rsidP="00E845C1">
            <w:pPr>
              <w:pStyle w:val="Textetableau"/>
              <w:ind w:left="360"/>
            </w:pPr>
            <w:r>
              <w:t>104</w:t>
            </w:r>
          </w:p>
        </w:tc>
      </w:tr>
      <w:tr w:rsidR="00FD258F" w:rsidTr="0002188B">
        <w:tc>
          <w:tcPr>
            <w:tcW w:w="2410" w:type="dxa"/>
            <w:shd w:val="clear" w:color="auto" w:fill="E6E6E6"/>
            <w:vAlign w:val="center"/>
          </w:tcPr>
          <w:p w:rsidR="00FD258F" w:rsidRPr="0094511F" w:rsidRDefault="00FD258F" w:rsidP="009D41E7">
            <w:pPr>
              <w:pStyle w:val="Textetableau"/>
            </w:pPr>
            <w:r w:rsidRPr="0094511F">
              <w:t xml:space="preserve">Agent </w:t>
            </w:r>
            <w:r w:rsidR="0094511F">
              <w:t>: nom, prénom et matricule</w:t>
            </w:r>
          </w:p>
          <w:p w:rsidR="00FD258F" w:rsidRPr="0094511F" w:rsidRDefault="00FD258F" w:rsidP="009D41E7">
            <w:pPr>
              <w:pStyle w:val="Textetableau"/>
              <w:rPr>
                <w:i/>
                <w:sz w:val="16"/>
              </w:rPr>
            </w:pPr>
            <w:r w:rsidRPr="0094511F">
              <w:rPr>
                <w:i/>
                <w:sz w:val="16"/>
              </w:rPr>
              <w:t>pour les recrutements</w:t>
            </w:r>
            <w:r w:rsidR="0002188B">
              <w:rPr>
                <w:i/>
                <w:sz w:val="16"/>
              </w:rPr>
              <w:t xml:space="preserve"> seulement</w:t>
            </w:r>
          </w:p>
        </w:tc>
        <w:tc>
          <w:tcPr>
            <w:tcW w:w="8601" w:type="dxa"/>
            <w:gridSpan w:val="3"/>
            <w:vAlign w:val="center"/>
          </w:tcPr>
          <w:p w:rsidR="004F5D06" w:rsidRPr="00622D5C" w:rsidRDefault="004F5D06" w:rsidP="00E845C1">
            <w:pPr>
              <w:pStyle w:val="Textetableau"/>
              <w:jc w:val="center"/>
              <w:rPr>
                <w:b/>
                <w:szCs w:val="24"/>
              </w:rPr>
            </w:pPr>
          </w:p>
        </w:tc>
      </w:tr>
    </w:tbl>
    <w:p w:rsidR="00EB72BB" w:rsidRDefault="00EB72BB">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804B0A" w:rsidP="00BA5992">
            <w:pPr>
              <w:pStyle w:val="Textetableau"/>
            </w:pPr>
            <w:r>
              <w:t>Le responsable de l’unité travaux entreprises</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BA5992" w:rsidP="00BC646A">
            <w:pPr>
              <w:pStyle w:val="Textetableau"/>
            </w:pPr>
            <w:r>
              <w:t>0</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BA5992" w:rsidP="00BC646A">
            <w:pPr>
              <w:pStyle w:val="Textetableau"/>
            </w:pPr>
            <w:r>
              <w:t>0</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Default="007178D1" w:rsidP="00603CC3">
            <w:pPr>
              <w:pStyle w:val="Textetableau"/>
            </w:pPr>
            <w:r w:rsidRPr="007178D1">
              <w:t>Avec tous les services de la Direction de</w:t>
            </w:r>
            <w:r w:rsidR="00603CC3">
              <w:t xml:space="preserve"> la Voirie</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7419BE">
            <w:pPr>
              <w:pStyle w:val="Textetableau"/>
            </w:pPr>
            <w:r>
              <w:t>Au sein de la Ville, du CCAS et de Rennes Métropole</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Default="007178D1" w:rsidP="00BE1829">
            <w:pPr>
              <w:pStyle w:val="Textetableau"/>
            </w:pPr>
            <w:r w:rsidRPr="007178D1">
              <w:t>D</w:t>
            </w:r>
            <w:r w:rsidR="00BE1829">
              <w:t>EI</w:t>
            </w:r>
            <w:r w:rsidRPr="007178D1">
              <w:t xml:space="preserve">, </w:t>
            </w:r>
            <w:r w:rsidR="00BE1829">
              <w:t xml:space="preserve">DA, </w:t>
            </w:r>
            <w:r w:rsidRPr="007178D1">
              <w:t>SIG, DRIS</w:t>
            </w:r>
            <w:r w:rsidR="007A18BD">
              <w:t>, DMT</w:t>
            </w:r>
            <w:r w:rsidRPr="007178D1">
              <w:t>…</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t>Avec</w:t>
            </w:r>
            <w:r w:rsidRPr="00194251">
              <w:t xml:space="preserve"> les élus</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Default="00804B0A" w:rsidP="00BE1829">
            <w:pPr>
              <w:pStyle w:val="Textetableau"/>
            </w:pPr>
            <w:r>
              <w:t>De la Ville de Rennes et de Rennes Métropole</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rPr>
                <w:shd w:val="clear" w:color="auto" w:fill="E6E6E6"/>
              </w:rPr>
              <w:t>En externe</w:t>
            </w:r>
          </w:p>
        </w:tc>
      </w:tr>
      <w:tr w:rsidR="00FD258F" w:rsidTr="00232044">
        <w:trPr>
          <w:cantSplit/>
        </w:trPr>
        <w:tc>
          <w:tcPr>
            <w:tcW w:w="2632" w:type="dxa"/>
            <w:vMerge/>
            <w:shd w:val="clear" w:color="auto" w:fill="E6E6E6"/>
          </w:tcPr>
          <w:p w:rsidR="00FD258F" w:rsidRDefault="00FD258F"/>
        </w:tc>
        <w:tc>
          <w:tcPr>
            <w:tcW w:w="8379" w:type="dxa"/>
          </w:tcPr>
          <w:p w:rsidR="007A4EC0" w:rsidRDefault="007178D1" w:rsidP="001D7B87">
            <w:pPr>
              <w:pStyle w:val="Textetableau"/>
            </w:pPr>
            <w:r w:rsidRPr="007178D1">
              <w:t xml:space="preserve">Entreprises de fournitures de matériaux et matériel, Entreprises de travaux, </w:t>
            </w:r>
            <w:r w:rsidR="00BE1829">
              <w:t>Service</w:t>
            </w:r>
            <w:r w:rsidRPr="007178D1">
              <w:t>s de transport (</w:t>
            </w:r>
            <w:proofErr w:type="spellStart"/>
            <w:r w:rsidRPr="007178D1">
              <w:t>Kéolis</w:t>
            </w:r>
            <w:proofErr w:type="spellEnd"/>
            <w:r w:rsidR="00BE1829">
              <w:t>,</w:t>
            </w:r>
            <w:r w:rsidRPr="007178D1">
              <w:t xml:space="preserve">…), Riverains, Bureaux d'étude, Concessionnaires </w:t>
            </w:r>
            <w:r w:rsidR="00BE1829">
              <w:t>de réseaux (</w:t>
            </w:r>
            <w:r w:rsidR="007A18BD">
              <w:t>ENEDIS</w:t>
            </w:r>
            <w:r w:rsidR="00BE1829">
              <w:t xml:space="preserve">, </w:t>
            </w:r>
            <w:r w:rsidR="007A18BD">
              <w:t>ENGIE</w:t>
            </w:r>
            <w:r w:rsidR="00BE1829">
              <w:t xml:space="preserve">, </w:t>
            </w:r>
            <w:r w:rsidR="007A18BD">
              <w:t>Eau du Bassin Rennais</w:t>
            </w:r>
            <w:r w:rsidR="00BE1829">
              <w:t>,</w:t>
            </w:r>
            <w:r w:rsidRPr="007178D1">
              <w:t>…)</w:t>
            </w:r>
          </w:p>
        </w:tc>
      </w:tr>
    </w:tbl>
    <w:p w:rsidR="00FD258F" w:rsidRDefault="00FD258F"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D67116" w:rsidRPr="00D67116" w:rsidTr="00232044">
        <w:trPr>
          <w:trHeight w:val="615"/>
        </w:trPr>
        <w:tc>
          <w:tcPr>
            <w:tcW w:w="2632" w:type="dxa"/>
            <w:shd w:val="clear" w:color="auto" w:fill="E6E6E6"/>
            <w:vAlign w:val="center"/>
          </w:tcPr>
          <w:p w:rsidR="007419BE" w:rsidRPr="00D67116" w:rsidRDefault="007419BE" w:rsidP="007419BE">
            <w:pPr>
              <w:tabs>
                <w:tab w:val="left" w:pos="7800"/>
              </w:tabs>
              <w:jc w:val="center"/>
              <w:rPr>
                <w:rFonts w:ascii="Arial Black" w:hAnsi="Arial Black"/>
                <w:sz w:val="18"/>
                <w:shd w:val="clear" w:color="auto" w:fill="E6E6E6"/>
              </w:rPr>
            </w:pPr>
            <w:r w:rsidRPr="00D67116">
              <w:rPr>
                <w:rFonts w:ascii="Arial Black" w:hAnsi="Arial Black"/>
                <w:sz w:val="18"/>
                <w:shd w:val="clear" w:color="auto" w:fill="E6E6E6"/>
              </w:rPr>
              <w:t xml:space="preserve">Attributions </w:t>
            </w:r>
            <w:r w:rsidR="00DF43F5" w:rsidRPr="00D67116">
              <w:rPr>
                <w:rFonts w:ascii="Arial Black" w:hAnsi="Arial Black"/>
                <w:sz w:val="18"/>
                <w:shd w:val="clear" w:color="auto" w:fill="E6E6E6"/>
              </w:rPr>
              <w:t xml:space="preserve">du poste </w:t>
            </w:r>
            <w:r w:rsidR="00A431A4" w:rsidRPr="00D67116">
              <w:rPr>
                <w:rFonts w:ascii="Arial Black" w:hAnsi="Arial Black"/>
                <w:sz w:val="18"/>
                <w:shd w:val="clear" w:color="auto" w:fill="E6E6E6"/>
              </w:rPr>
              <w:t xml:space="preserve"> </w:t>
            </w:r>
            <w:r w:rsidR="00A431A4" w:rsidRPr="00D67116">
              <w:rPr>
                <w:i/>
                <w:sz w:val="16"/>
                <w:szCs w:val="16"/>
                <w:shd w:val="clear" w:color="auto" w:fill="E6E6E6"/>
              </w:rPr>
              <w:t>(finalité générale du poste)</w:t>
            </w:r>
          </w:p>
        </w:tc>
        <w:tc>
          <w:tcPr>
            <w:tcW w:w="8391" w:type="dxa"/>
            <w:shd w:val="clear" w:color="auto" w:fill="auto"/>
            <w:vAlign w:val="center"/>
          </w:tcPr>
          <w:p w:rsidR="00BE3803" w:rsidRPr="00D67116" w:rsidRDefault="00D00BAE" w:rsidP="00D00BAE">
            <w:pPr>
              <w:jc w:val="left"/>
              <w:rPr>
                <w:sz w:val="18"/>
                <w:szCs w:val="18"/>
              </w:rPr>
            </w:pPr>
            <w:r w:rsidRPr="00D67116">
              <w:rPr>
                <w:sz w:val="18"/>
                <w:szCs w:val="18"/>
              </w:rPr>
              <w:t xml:space="preserve">Le </w:t>
            </w:r>
            <w:r w:rsidR="00BA5992" w:rsidRPr="00D67116">
              <w:rPr>
                <w:sz w:val="18"/>
                <w:szCs w:val="18"/>
              </w:rPr>
              <w:t>technicien travaux entreprise</w:t>
            </w:r>
            <w:r w:rsidR="00867778" w:rsidRPr="00D67116">
              <w:rPr>
                <w:sz w:val="18"/>
                <w:szCs w:val="18"/>
              </w:rPr>
              <w:t xml:space="preserve"> </w:t>
            </w:r>
            <w:r w:rsidR="00BA5992" w:rsidRPr="00D67116">
              <w:rPr>
                <w:sz w:val="18"/>
                <w:szCs w:val="18"/>
              </w:rPr>
              <w:t>assure la conduite d'opération et la maîtrise d'œuvre (étude et travaux) pour les opérations</w:t>
            </w:r>
            <w:r w:rsidR="00BE3803" w:rsidRPr="00D67116">
              <w:rPr>
                <w:sz w:val="18"/>
                <w:szCs w:val="18"/>
              </w:rPr>
              <w:t xml:space="preserve"> de maintenance et d'amélioration de voirie</w:t>
            </w:r>
            <w:r w:rsidR="00BA5992" w:rsidRPr="00D67116">
              <w:rPr>
                <w:sz w:val="18"/>
                <w:szCs w:val="18"/>
              </w:rPr>
              <w:t xml:space="preserve"> réalisées</w:t>
            </w:r>
            <w:r w:rsidR="00BE3803" w:rsidRPr="00D67116">
              <w:rPr>
                <w:sz w:val="18"/>
                <w:szCs w:val="18"/>
              </w:rPr>
              <w:t xml:space="preserve"> par </w:t>
            </w:r>
            <w:r w:rsidR="00E845C1">
              <w:rPr>
                <w:sz w:val="18"/>
                <w:szCs w:val="18"/>
              </w:rPr>
              <w:t xml:space="preserve">les </w:t>
            </w:r>
            <w:r w:rsidR="00BE3803" w:rsidRPr="00D67116">
              <w:rPr>
                <w:sz w:val="18"/>
                <w:szCs w:val="18"/>
              </w:rPr>
              <w:t>entreprise</w:t>
            </w:r>
            <w:r w:rsidR="00E845C1">
              <w:rPr>
                <w:sz w:val="18"/>
                <w:szCs w:val="18"/>
              </w:rPr>
              <w:t>s</w:t>
            </w:r>
            <w:r w:rsidR="00BE3803" w:rsidRPr="00D67116">
              <w:rPr>
                <w:sz w:val="18"/>
                <w:szCs w:val="18"/>
              </w:rPr>
              <w:t>.</w:t>
            </w:r>
          </w:p>
          <w:p w:rsidR="007D7CA8" w:rsidRPr="007D7CA8" w:rsidRDefault="00D00BAE" w:rsidP="001D7B87">
            <w:pPr>
              <w:jc w:val="left"/>
              <w:rPr>
                <w:sz w:val="18"/>
                <w:szCs w:val="18"/>
              </w:rPr>
            </w:pPr>
            <w:r w:rsidRPr="00D67116">
              <w:rPr>
                <w:sz w:val="18"/>
                <w:szCs w:val="18"/>
              </w:rPr>
              <w:t xml:space="preserve">Il </w:t>
            </w:r>
            <w:r w:rsidR="00BA5992" w:rsidRPr="00D67116">
              <w:rPr>
                <w:sz w:val="18"/>
                <w:szCs w:val="18"/>
              </w:rPr>
              <w:t>participe au</w:t>
            </w:r>
            <w:r w:rsidRPr="00D67116">
              <w:rPr>
                <w:sz w:val="18"/>
                <w:szCs w:val="18"/>
              </w:rPr>
              <w:t xml:space="preserve"> diagnostic du patrimoine et </w:t>
            </w:r>
            <w:r w:rsidR="00BA5992" w:rsidRPr="00D67116">
              <w:rPr>
                <w:sz w:val="18"/>
                <w:szCs w:val="18"/>
              </w:rPr>
              <w:t>à l'</w:t>
            </w:r>
            <w:r w:rsidRPr="00D67116">
              <w:rPr>
                <w:sz w:val="18"/>
                <w:szCs w:val="18"/>
              </w:rPr>
              <w:t>élabor</w:t>
            </w:r>
            <w:r w:rsidR="00BA5992" w:rsidRPr="00D67116">
              <w:rPr>
                <w:sz w:val="18"/>
                <w:szCs w:val="18"/>
              </w:rPr>
              <w:t>ation d</w:t>
            </w:r>
            <w:r w:rsidRPr="00D67116">
              <w:rPr>
                <w:sz w:val="18"/>
                <w:szCs w:val="18"/>
              </w:rPr>
              <w:t xml:space="preserve">es programmes de travaux en concertation avec les </w:t>
            </w:r>
            <w:r w:rsidR="00E845C1">
              <w:rPr>
                <w:sz w:val="18"/>
                <w:szCs w:val="18"/>
              </w:rPr>
              <w:t>élus, les directions de quartier</w:t>
            </w:r>
            <w:r w:rsidRPr="00D67116">
              <w:rPr>
                <w:sz w:val="18"/>
                <w:szCs w:val="18"/>
              </w:rPr>
              <w:t xml:space="preserve"> et les concessionnaires.</w:t>
            </w:r>
          </w:p>
        </w:tc>
      </w:tr>
    </w:tbl>
    <w:p w:rsidR="009F2FB3" w:rsidRPr="00D67116" w:rsidRDefault="009F2FB3" w:rsidP="00842702"/>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8371"/>
      </w:tblGrid>
      <w:tr w:rsidR="00D67116" w:rsidRPr="00D67116" w:rsidTr="00BA5992">
        <w:tc>
          <w:tcPr>
            <w:tcW w:w="5000" w:type="pct"/>
            <w:gridSpan w:val="2"/>
            <w:tcBorders>
              <w:bottom w:val="single" w:sz="4" w:space="0" w:color="auto"/>
            </w:tcBorders>
            <w:shd w:val="clear" w:color="auto" w:fill="E6E6E6"/>
            <w:vAlign w:val="center"/>
          </w:tcPr>
          <w:p w:rsidR="00C23F7B" w:rsidRPr="00D67116" w:rsidRDefault="00C23F7B" w:rsidP="00C23F7B">
            <w:pPr>
              <w:pStyle w:val="Textetableau"/>
              <w:jc w:val="center"/>
              <w:rPr>
                <w:sz w:val="20"/>
                <w:szCs w:val="20"/>
                <w:shd w:val="clear" w:color="auto" w:fill="E6E6E6"/>
              </w:rPr>
            </w:pPr>
            <w:r w:rsidRPr="00D67116">
              <w:rPr>
                <w:rFonts w:ascii="Arial Black" w:hAnsi="Arial Black"/>
                <w:sz w:val="20"/>
                <w:szCs w:val="20"/>
                <w:shd w:val="clear" w:color="auto" w:fill="E6E6E6"/>
              </w:rPr>
              <w:t>Missions de l’agent</w:t>
            </w:r>
          </w:p>
        </w:tc>
      </w:tr>
      <w:tr w:rsidR="00D67116" w:rsidRPr="00D67116" w:rsidTr="00E95A15">
        <w:trPr>
          <w:trHeight w:val="70"/>
        </w:trPr>
        <w:tc>
          <w:tcPr>
            <w:tcW w:w="5000" w:type="pct"/>
            <w:gridSpan w:val="2"/>
            <w:tcBorders>
              <w:top w:val="single" w:sz="4" w:space="0" w:color="auto"/>
            </w:tcBorders>
            <w:shd w:val="clear" w:color="auto" w:fill="000066"/>
            <w:vAlign w:val="center"/>
          </w:tcPr>
          <w:p w:rsidR="00BC2DCD" w:rsidRPr="00D67116" w:rsidRDefault="00BC2DCD" w:rsidP="00E95A15">
            <w:pPr>
              <w:pStyle w:val="Textetableau"/>
              <w:spacing w:line="240" w:lineRule="auto"/>
              <w:rPr>
                <w:sz w:val="10"/>
                <w:szCs w:val="10"/>
              </w:rPr>
            </w:pPr>
          </w:p>
        </w:tc>
      </w:tr>
      <w:tr w:rsidR="00D67116" w:rsidRPr="00D67116" w:rsidTr="00BA5992">
        <w:tc>
          <w:tcPr>
            <w:tcW w:w="1199" w:type="pct"/>
            <w:tcBorders>
              <w:bottom w:val="single" w:sz="4" w:space="0" w:color="auto"/>
            </w:tcBorders>
            <w:shd w:val="clear" w:color="auto" w:fill="E6E6E6"/>
            <w:vAlign w:val="center"/>
          </w:tcPr>
          <w:p w:rsidR="00C23F7B" w:rsidRPr="00D67116" w:rsidRDefault="00C23F7B" w:rsidP="00373733">
            <w:pPr>
              <w:pStyle w:val="Textetableau"/>
              <w:rPr>
                <w:b/>
                <w:sz w:val="20"/>
                <w:szCs w:val="20"/>
              </w:rPr>
            </w:pPr>
            <w:r w:rsidRPr="00D67116">
              <w:rPr>
                <w:b/>
                <w:sz w:val="20"/>
                <w:szCs w:val="20"/>
              </w:rPr>
              <w:t>Mission 1</w:t>
            </w:r>
            <w:r w:rsidR="007A18BD">
              <w:rPr>
                <w:b/>
                <w:sz w:val="20"/>
                <w:szCs w:val="20"/>
              </w:rPr>
              <w:t xml:space="preserve"> (10%)</w:t>
            </w:r>
          </w:p>
        </w:tc>
        <w:tc>
          <w:tcPr>
            <w:tcW w:w="3801" w:type="pct"/>
            <w:tcBorders>
              <w:bottom w:val="single" w:sz="4" w:space="0" w:color="auto"/>
            </w:tcBorders>
            <w:shd w:val="clear" w:color="auto" w:fill="FFFFFF"/>
            <w:vAlign w:val="center"/>
          </w:tcPr>
          <w:p w:rsidR="00C23F7B" w:rsidRPr="00D67116" w:rsidRDefault="008E179E" w:rsidP="00C61014">
            <w:pPr>
              <w:pStyle w:val="Textetableau"/>
              <w:rPr>
                <w:b/>
                <w:sz w:val="20"/>
                <w:szCs w:val="20"/>
              </w:rPr>
            </w:pPr>
            <w:r w:rsidRPr="00D67116">
              <w:rPr>
                <w:b/>
              </w:rPr>
              <w:t>Gestion</w:t>
            </w:r>
            <w:r w:rsidR="00BA5992" w:rsidRPr="00D67116">
              <w:rPr>
                <w:b/>
              </w:rPr>
              <w:t xml:space="preserve"> du patrimoine de voirie et de signalisation</w:t>
            </w:r>
          </w:p>
        </w:tc>
      </w:tr>
      <w:tr w:rsidR="00D67116" w:rsidRPr="00D67116" w:rsidTr="00BA5992">
        <w:tc>
          <w:tcPr>
            <w:tcW w:w="1199" w:type="pct"/>
            <w:tcBorders>
              <w:bottom w:val="single" w:sz="4" w:space="0" w:color="auto"/>
            </w:tcBorders>
            <w:shd w:val="clear" w:color="auto" w:fill="E6E6E6"/>
            <w:vAlign w:val="center"/>
          </w:tcPr>
          <w:p w:rsidR="00087AF3" w:rsidRPr="00D67116" w:rsidRDefault="00087AF3" w:rsidP="00373733">
            <w:pPr>
              <w:pStyle w:val="Textetableau"/>
              <w:rPr>
                <w:szCs w:val="18"/>
              </w:rPr>
            </w:pPr>
            <w:r w:rsidRPr="00D67116">
              <w:rPr>
                <w:szCs w:val="18"/>
              </w:rPr>
              <w:t>Activités</w:t>
            </w:r>
          </w:p>
        </w:tc>
        <w:tc>
          <w:tcPr>
            <w:tcW w:w="3801" w:type="pct"/>
            <w:shd w:val="clear" w:color="auto" w:fill="E6E6E6"/>
            <w:vAlign w:val="center"/>
          </w:tcPr>
          <w:p w:rsidR="00087AF3" w:rsidRPr="00D67116" w:rsidRDefault="00087AF3" w:rsidP="00373733">
            <w:pPr>
              <w:pStyle w:val="Textetableau"/>
              <w:rPr>
                <w:i/>
                <w:iCs/>
                <w:szCs w:val="18"/>
              </w:rPr>
            </w:pPr>
            <w:r w:rsidRPr="00D67116">
              <w:rPr>
                <w:szCs w:val="18"/>
              </w:rPr>
              <w:t xml:space="preserve">Tâches </w:t>
            </w:r>
          </w:p>
        </w:tc>
      </w:tr>
      <w:tr w:rsidR="00111A0F" w:rsidRPr="00140BE0" w:rsidTr="007D7CA8">
        <w:trPr>
          <w:trHeight w:val="389"/>
        </w:trPr>
        <w:tc>
          <w:tcPr>
            <w:tcW w:w="1199" w:type="pct"/>
            <w:vMerge w:val="restart"/>
            <w:tcBorders>
              <w:left w:val="single" w:sz="4" w:space="0" w:color="auto"/>
              <w:right w:val="single" w:sz="4" w:space="0" w:color="auto"/>
            </w:tcBorders>
            <w:vAlign w:val="center"/>
          </w:tcPr>
          <w:p w:rsidR="00111A0F" w:rsidRPr="00140BE0" w:rsidRDefault="00111A0F" w:rsidP="00DA752B">
            <w:pPr>
              <w:jc w:val="left"/>
              <w:rPr>
                <w:sz w:val="18"/>
                <w:szCs w:val="18"/>
              </w:rPr>
            </w:pPr>
            <w:r w:rsidRPr="00140BE0">
              <w:rPr>
                <w:sz w:val="18"/>
                <w:szCs w:val="18"/>
              </w:rPr>
              <w:t>Instruction des projets</w:t>
            </w:r>
          </w:p>
        </w:tc>
        <w:tc>
          <w:tcPr>
            <w:tcW w:w="3801" w:type="pct"/>
            <w:tcBorders>
              <w:left w:val="single" w:sz="4" w:space="0" w:color="auto"/>
              <w:bottom w:val="single" w:sz="4" w:space="0" w:color="auto"/>
            </w:tcBorders>
            <w:vAlign w:val="center"/>
          </w:tcPr>
          <w:p w:rsidR="00111A0F" w:rsidRPr="00140BE0" w:rsidRDefault="00111A0F" w:rsidP="00DA752B">
            <w:pPr>
              <w:spacing w:before="0"/>
              <w:jc w:val="left"/>
              <w:rPr>
                <w:sz w:val="18"/>
                <w:szCs w:val="18"/>
              </w:rPr>
            </w:pPr>
            <w:r w:rsidRPr="00140BE0">
              <w:rPr>
                <w:sz w:val="18"/>
                <w:szCs w:val="18"/>
              </w:rPr>
              <w:t>Formuler des avis aux différentes étapes des projets (avant-projet, projet, réception)</w:t>
            </w:r>
          </w:p>
        </w:tc>
      </w:tr>
      <w:tr w:rsidR="00111A0F" w:rsidRPr="00140BE0" w:rsidTr="007D7CA8">
        <w:trPr>
          <w:trHeight w:val="421"/>
        </w:trPr>
        <w:tc>
          <w:tcPr>
            <w:tcW w:w="1199" w:type="pct"/>
            <w:vMerge/>
            <w:tcBorders>
              <w:left w:val="single" w:sz="4" w:space="0" w:color="auto"/>
              <w:right w:val="single" w:sz="4" w:space="0" w:color="auto"/>
            </w:tcBorders>
            <w:vAlign w:val="center"/>
          </w:tcPr>
          <w:p w:rsidR="00111A0F" w:rsidRPr="00140BE0" w:rsidRDefault="00111A0F" w:rsidP="00DA752B">
            <w:pPr>
              <w:jc w:val="left"/>
              <w:rPr>
                <w:sz w:val="18"/>
                <w:szCs w:val="18"/>
              </w:rPr>
            </w:pPr>
          </w:p>
        </w:tc>
        <w:tc>
          <w:tcPr>
            <w:tcW w:w="3801" w:type="pct"/>
            <w:tcBorders>
              <w:left w:val="single" w:sz="4" w:space="0" w:color="auto"/>
              <w:bottom w:val="single" w:sz="4" w:space="0" w:color="auto"/>
            </w:tcBorders>
            <w:vAlign w:val="center"/>
          </w:tcPr>
          <w:p w:rsidR="00111A0F" w:rsidRPr="00140BE0" w:rsidRDefault="00111A0F" w:rsidP="00DA752B">
            <w:pPr>
              <w:spacing w:before="0"/>
              <w:jc w:val="left"/>
              <w:rPr>
                <w:sz w:val="18"/>
                <w:szCs w:val="18"/>
              </w:rPr>
            </w:pPr>
            <w:r w:rsidRPr="00140BE0">
              <w:rPr>
                <w:sz w:val="18"/>
                <w:szCs w:val="18"/>
              </w:rPr>
              <w:t>Participer à la définition des futures limites public/privé</w:t>
            </w:r>
          </w:p>
        </w:tc>
      </w:tr>
      <w:tr w:rsidR="00111A0F" w:rsidRPr="00140BE0" w:rsidTr="00DA752B">
        <w:tc>
          <w:tcPr>
            <w:tcW w:w="1199" w:type="pct"/>
            <w:vMerge/>
            <w:tcBorders>
              <w:left w:val="single" w:sz="4" w:space="0" w:color="auto"/>
              <w:right w:val="single" w:sz="4" w:space="0" w:color="auto"/>
            </w:tcBorders>
            <w:vAlign w:val="center"/>
          </w:tcPr>
          <w:p w:rsidR="00111A0F" w:rsidRPr="00140BE0" w:rsidRDefault="00111A0F" w:rsidP="00DA752B">
            <w:pPr>
              <w:jc w:val="center"/>
              <w:rPr>
                <w:sz w:val="18"/>
                <w:szCs w:val="18"/>
              </w:rPr>
            </w:pPr>
          </w:p>
        </w:tc>
        <w:tc>
          <w:tcPr>
            <w:tcW w:w="3801" w:type="pct"/>
            <w:tcBorders>
              <w:left w:val="single" w:sz="4" w:space="0" w:color="auto"/>
              <w:bottom w:val="single" w:sz="4" w:space="0" w:color="auto"/>
            </w:tcBorders>
            <w:vAlign w:val="center"/>
          </w:tcPr>
          <w:p w:rsidR="00111A0F" w:rsidRPr="00140BE0" w:rsidRDefault="00111A0F" w:rsidP="00DA752B">
            <w:pPr>
              <w:rPr>
                <w:sz w:val="18"/>
                <w:szCs w:val="18"/>
              </w:rPr>
            </w:pPr>
            <w:r w:rsidRPr="00140BE0">
              <w:rPr>
                <w:sz w:val="18"/>
                <w:szCs w:val="18"/>
              </w:rPr>
              <w:t>Veiller aux modalités de maintenance ultérieures, et à l'officialisation des conventions en cas de servitude de passage public</w:t>
            </w:r>
          </w:p>
        </w:tc>
      </w:tr>
      <w:tr w:rsidR="00D67116" w:rsidRPr="00D67116" w:rsidTr="00296D74">
        <w:tc>
          <w:tcPr>
            <w:tcW w:w="1199" w:type="pct"/>
            <w:vMerge w:val="restart"/>
            <w:tcBorders>
              <w:top w:val="single" w:sz="4" w:space="0" w:color="auto"/>
              <w:left w:val="single" w:sz="4" w:space="0" w:color="auto"/>
              <w:right w:val="single" w:sz="4" w:space="0" w:color="auto"/>
            </w:tcBorders>
            <w:vAlign w:val="center"/>
          </w:tcPr>
          <w:p w:rsidR="008E179E" w:rsidRPr="00D67116" w:rsidRDefault="008E179E" w:rsidP="00BC646A">
            <w:pPr>
              <w:pStyle w:val="Textetableau"/>
              <w:jc w:val="center"/>
              <w:rPr>
                <w:szCs w:val="18"/>
              </w:rPr>
            </w:pPr>
            <w:r w:rsidRPr="00D67116">
              <w:rPr>
                <w:szCs w:val="18"/>
              </w:rPr>
              <w:t>Élaboration du diagnostic et du programme de travaux</w:t>
            </w:r>
          </w:p>
        </w:tc>
        <w:tc>
          <w:tcPr>
            <w:tcW w:w="3801" w:type="pct"/>
            <w:tcBorders>
              <w:left w:val="single" w:sz="4" w:space="0" w:color="auto"/>
            </w:tcBorders>
            <w:vAlign w:val="center"/>
          </w:tcPr>
          <w:p w:rsidR="008E179E" w:rsidRPr="00D67116" w:rsidRDefault="008E179E" w:rsidP="00362620">
            <w:pPr>
              <w:rPr>
                <w:sz w:val="18"/>
                <w:szCs w:val="18"/>
              </w:rPr>
            </w:pPr>
            <w:r w:rsidRPr="00D67116">
              <w:rPr>
                <w:sz w:val="18"/>
                <w:szCs w:val="18"/>
              </w:rPr>
              <w:t>Il participe au diagnostic de l'état des voiries et de la signalisation afin d'anticiper les rénovations nécessaires. Les rues à rénov</w:t>
            </w:r>
            <w:r w:rsidR="00362620" w:rsidRPr="00D67116">
              <w:rPr>
                <w:sz w:val="18"/>
                <w:szCs w:val="18"/>
              </w:rPr>
              <w:t>er</w:t>
            </w:r>
            <w:r w:rsidRPr="00D67116">
              <w:rPr>
                <w:sz w:val="18"/>
                <w:szCs w:val="18"/>
              </w:rPr>
              <w:t xml:space="preserve"> sont classées en fonction de l'état d'urgence.</w:t>
            </w:r>
          </w:p>
        </w:tc>
      </w:tr>
      <w:tr w:rsidR="00D67116" w:rsidRPr="00D67116" w:rsidTr="007D7CA8">
        <w:trPr>
          <w:trHeight w:val="670"/>
        </w:trPr>
        <w:tc>
          <w:tcPr>
            <w:tcW w:w="1199" w:type="pct"/>
            <w:vMerge/>
            <w:tcBorders>
              <w:top w:val="single" w:sz="4" w:space="0" w:color="auto"/>
              <w:left w:val="single" w:sz="4" w:space="0" w:color="auto"/>
              <w:right w:val="single" w:sz="4" w:space="0" w:color="auto"/>
            </w:tcBorders>
            <w:vAlign w:val="center"/>
          </w:tcPr>
          <w:p w:rsidR="008E179E" w:rsidRPr="00D67116" w:rsidRDefault="008E179E" w:rsidP="0033673A">
            <w:pPr>
              <w:pStyle w:val="Textetableau"/>
              <w:jc w:val="center"/>
              <w:rPr>
                <w:szCs w:val="18"/>
              </w:rPr>
            </w:pPr>
          </w:p>
        </w:tc>
        <w:tc>
          <w:tcPr>
            <w:tcW w:w="3801" w:type="pct"/>
            <w:tcBorders>
              <w:left w:val="single" w:sz="4" w:space="0" w:color="auto"/>
            </w:tcBorders>
            <w:vAlign w:val="center"/>
          </w:tcPr>
          <w:p w:rsidR="008E179E" w:rsidRPr="00D67116" w:rsidRDefault="008E179E" w:rsidP="00E95A15">
            <w:pPr>
              <w:rPr>
                <w:sz w:val="18"/>
                <w:szCs w:val="18"/>
              </w:rPr>
            </w:pPr>
            <w:r w:rsidRPr="00D67116">
              <w:rPr>
                <w:sz w:val="18"/>
                <w:szCs w:val="18"/>
              </w:rPr>
              <w:t>Il participe à l'élaboration des programmes de travaux de maintenance (améliorations de voiries, grosses réparations, constructions de trottoirs…)</w:t>
            </w:r>
          </w:p>
        </w:tc>
      </w:tr>
      <w:tr w:rsidR="00D67116" w:rsidRPr="00D67116" w:rsidTr="00296D74">
        <w:tc>
          <w:tcPr>
            <w:tcW w:w="1199" w:type="pct"/>
            <w:tcBorders>
              <w:top w:val="single" w:sz="4" w:space="0" w:color="auto"/>
              <w:left w:val="single" w:sz="4" w:space="0" w:color="auto"/>
              <w:right w:val="single" w:sz="4" w:space="0" w:color="auto"/>
            </w:tcBorders>
            <w:vAlign w:val="center"/>
          </w:tcPr>
          <w:p w:rsidR="008E179E" w:rsidRPr="00D67116" w:rsidRDefault="008E179E" w:rsidP="0033673A">
            <w:pPr>
              <w:pStyle w:val="Textetableau"/>
              <w:jc w:val="center"/>
              <w:rPr>
                <w:szCs w:val="18"/>
              </w:rPr>
            </w:pPr>
            <w:r w:rsidRPr="00D67116">
              <w:rPr>
                <w:szCs w:val="18"/>
              </w:rPr>
              <w:t>Suivi des demandes</w:t>
            </w:r>
          </w:p>
        </w:tc>
        <w:tc>
          <w:tcPr>
            <w:tcW w:w="3801" w:type="pct"/>
            <w:tcBorders>
              <w:left w:val="single" w:sz="4" w:space="0" w:color="auto"/>
            </w:tcBorders>
            <w:vAlign w:val="center"/>
          </w:tcPr>
          <w:p w:rsidR="008E179E" w:rsidRPr="00D67116" w:rsidRDefault="008E179E" w:rsidP="00EF0434">
            <w:pPr>
              <w:rPr>
                <w:sz w:val="18"/>
                <w:szCs w:val="18"/>
              </w:rPr>
            </w:pPr>
            <w:r w:rsidRPr="00D67116">
              <w:rPr>
                <w:sz w:val="18"/>
                <w:szCs w:val="18"/>
              </w:rPr>
              <w:t xml:space="preserve">Il instruit les demandes des riverains </w:t>
            </w:r>
            <w:r w:rsidR="00EF0434" w:rsidRPr="00D67116">
              <w:rPr>
                <w:sz w:val="18"/>
                <w:szCs w:val="18"/>
              </w:rPr>
              <w:t xml:space="preserve">liées aux opérations </w:t>
            </w:r>
            <w:r w:rsidRPr="00D67116">
              <w:rPr>
                <w:sz w:val="18"/>
                <w:szCs w:val="18"/>
              </w:rPr>
              <w:t>(réclamations, demandes d'aménagemen</w:t>
            </w:r>
            <w:r w:rsidR="00111A0F">
              <w:rPr>
                <w:sz w:val="18"/>
                <w:szCs w:val="18"/>
              </w:rPr>
              <w:t xml:space="preserve">t, problème de sécurité en lien avec la Direction de la Voirie </w:t>
            </w:r>
            <w:r w:rsidR="00CD46FE">
              <w:rPr>
                <w:sz w:val="18"/>
                <w:szCs w:val="18"/>
              </w:rPr>
              <w:t>S</w:t>
            </w:r>
            <w:r w:rsidR="00F7396D">
              <w:rPr>
                <w:sz w:val="18"/>
                <w:szCs w:val="18"/>
              </w:rPr>
              <w:t>ervice Gestion Trafic et Sécurité</w:t>
            </w:r>
            <w:r w:rsidR="00CD46FE">
              <w:rPr>
                <w:sz w:val="18"/>
                <w:szCs w:val="18"/>
              </w:rPr>
              <w:t>.</w:t>
            </w:r>
          </w:p>
        </w:tc>
      </w:tr>
      <w:tr w:rsidR="00D67116" w:rsidRPr="00D67116" w:rsidTr="00296D74">
        <w:tc>
          <w:tcPr>
            <w:tcW w:w="1199" w:type="pct"/>
            <w:tcBorders>
              <w:top w:val="single" w:sz="4" w:space="0" w:color="auto"/>
              <w:left w:val="single" w:sz="4" w:space="0" w:color="auto"/>
              <w:right w:val="single" w:sz="4" w:space="0" w:color="auto"/>
            </w:tcBorders>
            <w:vAlign w:val="center"/>
          </w:tcPr>
          <w:p w:rsidR="008E179E" w:rsidRPr="00D67116" w:rsidRDefault="008E179E" w:rsidP="0033673A">
            <w:pPr>
              <w:pStyle w:val="Textetableau"/>
              <w:jc w:val="center"/>
              <w:rPr>
                <w:szCs w:val="18"/>
              </w:rPr>
            </w:pPr>
            <w:r w:rsidRPr="00D67116">
              <w:rPr>
                <w:szCs w:val="18"/>
              </w:rPr>
              <w:t>Astreintes</w:t>
            </w:r>
          </w:p>
        </w:tc>
        <w:tc>
          <w:tcPr>
            <w:tcW w:w="3801" w:type="pct"/>
            <w:tcBorders>
              <w:left w:val="single" w:sz="4" w:space="0" w:color="auto"/>
            </w:tcBorders>
            <w:vAlign w:val="center"/>
          </w:tcPr>
          <w:p w:rsidR="007A4EC0" w:rsidRPr="00D67116" w:rsidRDefault="008E179E" w:rsidP="001D7B87">
            <w:pPr>
              <w:rPr>
                <w:sz w:val="18"/>
                <w:szCs w:val="18"/>
              </w:rPr>
            </w:pPr>
            <w:r w:rsidRPr="00D67116">
              <w:rPr>
                <w:sz w:val="18"/>
                <w:szCs w:val="18"/>
              </w:rPr>
              <w:t xml:space="preserve">Il </w:t>
            </w:r>
            <w:r w:rsidR="00804B0A">
              <w:rPr>
                <w:sz w:val="18"/>
                <w:szCs w:val="18"/>
              </w:rPr>
              <w:t xml:space="preserve">peut être amené à </w:t>
            </w:r>
            <w:r w:rsidRPr="00D67116">
              <w:rPr>
                <w:sz w:val="18"/>
                <w:szCs w:val="18"/>
              </w:rPr>
              <w:t>participe</w:t>
            </w:r>
            <w:r w:rsidR="00804B0A">
              <w:rPr>
                <w:sz w:val="18"/>
                <w:szCs w:val="18"/>
              </w:rPr>
              <w:t>r</w:t>
            </w:r>
            <w:r w:rsidRPr="00D67116">
              <w:rPr>
                <w:sz w:val="18"/>
                <w:szCs w:val="18"/>
              </w:rPr>
              <w:t xml:space="preserve"> à l'astreinte voirie et à la v</w:t>
            </w:r>
            <w:r w:rsidR="00A90173">
              <w:rPr>
                <w:sz w:val="18"/>
                <w:szCs w:val="18"/>
              </w:rPr>
              <w:t>iabilité hivernale en tant que responsable</w:t>
            </w:r>
            <w:r w:rsidRPr="00D67116">
              <w:rPr>
                <w:sz w:val="18"/>
                <w:szCs w:val="18"/>
              </w:rPr>
              <w:t xml:space="preserve"> d'astreinte. </w:t>
            </w:r>
          </w:p>
        </w:tc>
      </w:tr>
      <w:tr w:rsidR="00E91D35" w:rsidTr="00BA5992">
        <w:trPr>
          <w:trHeight w:val="70"/>
        </w:trPr>
        <w:tc>
          <w:tcPr>
            <w:tcW w:w="5000" w:type="pct"/>
            <w:gridSpan w:val="2"/>
            <w:tcBorders>
              <w:top w:val="single" w:sz="4" w:space="0" w:color="auto"/>
            </w:tcBorders>
            <w:shd w:val="clear" w:color="auto" w:fill="000066"/>
            <w:vAlign w:val="center"/>
          </w:tcPr>
          <w:p w:rsidR="00E91D35" w:rsidRPr="0036444F" w:rsidRDefault="00E91D35" w:rsidP="0036444F">
            <w:pPr>
              <w:pStyle w:val="Textetableau"/>
              <w:spacing w:line="240" w:lineRule="auto"/>
              <w:rPr>
                <w:color w:val="000000"/>
                <w:sz w:val="10"/>
                <w:szCs w:val="10"/>
              </w:rPr>
            </w:pPr>
          </w:p>
        </w:tc>
      </w:tr>
      <w:tr w:rsidR="00E91D35" w:rsidRPr="00C23F7B" w:rsidTr="00BA5992">
        <w:tc>
          <w:tcPr>
            <w:tcW w:w="1199" w:type="pct"/>
            <w:shd w:val="clear" w:color="auto" w:fill="E6E6E6"/>
            <w:vAlign w:val="center"/>
          </w:tcPr>
          <w:p w:rsidR="00E91D35" w:rsidRPr="00C23F7B" w:rsidRDefault="00E91D35" w:rsidP="00373733">
            <w:pPr>
              <w:pStyle w:val="Textetableau"/>
              <w:rPr>
                <w:b/>
                <w:sz w:val="20"/>
                <w:szCs w:val="20"/>
              </w:rPr>
            </w:pPr>
            <w:r w:rsidRPr="00C23F7B">
              <w:rPr>
                <w:b/>
                <w:sz w:val="20"/>
                <w:szCs w:val="20"/>
              </w:rPr>
              <w:t>Mission 2</w:t>
            </w:r>
            <w:r w:rsidR="007A18BD">
              <w:rPr>
                <w:b/>
                <w:sz w:val="20"/>
                <w:szCs w:val="20"/>
              </w:rPr>
              <w:t xml:space="preserve"> (45%)</w:t>
            </w:r>
          </w:p>
        </w:tc>
        <w:tc>
          <w:tcPr>
            <w:tcW w:w="3801" w:type="pct"/>
          </w:tcPr>
          <w:p w:rsidR="00E91D35" w:rsidRPr="00C23F7B" w:rsidRDefault="008E179E" w:rsidP="00EF0434">
            <w:pPr>
              <w:pStyle w:val="Textetableau"/>
              <w:rPr>
                <w:b/>
                <w:sz w:val="20"/>
                <w:szCs w:val="20"/>
              </w:rPr>
            </w:pPr>
            <w:r w:rsidRPr="00871538">
              <w:rPr>
                <w:b/>
              </w:rPr>
              <w:t>Conduite d'opération pour les travaux réalisés en entreprise</w:t>
            </w:r>
          </w:p>
        </w:tc>
      </w:tr>
      <w:tr w:rsidR="00E91D35" w:rsidRPr="00EF0434" w:rsidTr="00BA5992">
        <w:tc>
          <w:tcPr>
            <w:tcW w:w="1199" w:type="pct"/>
            <w:tcBorders>
              <w:bottom w:val="single" w:sz="4" w:space="0" w:color="auto"/>
            </w:tcBorders>
            <w:shd w:val="clear" w:color="auto" w:fill="E6E6E6"/>
            <w:vAlign w:val="center"/>
          </w:tcPr>
          <w:p w:rsidR="00E91D35" w:rsidRPr="00EF0434" w:rsidRDefault="00E91D35" w:rsidP="00373733">
            <w:pPr>
              <w:pStyle w:val="Textetableau"/>
              <w:rPr>
                <w:szCs w:val="18"/>
              </w:rPr>
            </w:pPr>
            <w:r w:rsidRPr="00EF0434">
              <w:rPr>
                <w:szCs w:val="18"/>
              </w:rPr>
              <w:t xml:space="preserve">Activités </w:t>
            </w:r>
          </w:p>
        </w:tc>
        <w:tc>
          <w:tcPr>
            <w:tcW w:w="3801" w:type="pct"/>
            <w:shd w:val="clear" w:color="auto" w:fill="E6E6E6"/>
            <w:vAlign w:val="center"/>
          </w:tcPr>
          <w:p w:rsidR="00E91D35" w:rsidRPr="00EF0434" w:rsidRDefault="00E91D35" w:rsidP="00373733">
            <w:pPr>
              <w:pStyle w:val="Textetableau"/>
              <w:rPr>
                <w:szCs w:val="18"/>
              </w:rPr>
            </w:pPr>
            <w:r w:rsidRPr="00EF0434">
              <w:rPr>
                <w:szCs w:val="18"/>
              </w:rPr>
              <w:t xml:space="preserve">Tâches </w:t>
            </w:r>
          </w:p>
        </w:tc>
      </w:tr>
      <w:tr w:rsidR="008E179E" w:rsidRPr="00EF0434" w:rsidTr="008E179E">
        <w:trPr>
          <w:cantSplit/>
        </w:trPr>
        <w:tc>
          <w:tcPr>
            <w:tcW w:w="1199" w:type="pct"/>
            <w:vMerge w:val="restart"/>
            <w:vAlign w:val="center"/>
          </w:tcPr>
          <w:p w:rsidR="008E179E" w:rsidRPr="00EF0434" w:rsidRDefault="008E179E" w:rsidP="00BC2DCD">
            <w:pPr>
              <w:jc w:val="center"/>
              <w:rPr>
                <w:sz w:val="18"/>
                <w:szCs w:val="18"/>
              </w:rPr>
            </w:pPr>
            <w:r w:rsidRPr="00EF0434">
              <w:rPr>
                <w:sz w:val="18"/>
                <w:szCs w:val="18"/>
              </w:rPr>
              <w:t xml:space="preserve">Conduite d'opération </w:t>
            </w:r>
          </w:p>
        </w:tc>
        <w:tc>
          <w:tcPr>
            <w:tcW w:w="3801" w:type="pct"/>
            <w:vAlign w:val="center"/>
          </w:tcPr>
          <w:p w:rsidR="007A4EC0" w:rsidRPr="00EF0434" w:rsidRDefault="008E179E" w:rsidP="00E845C1">
            <w:pPr>
              <w:rPr>
                <w:sz w:val="18"/>
                <w:szCs w:val="18"/>
              </w:rPr>
            </w:pPr>
            <w:r w:rsidRPr="00EF0434">
              <w:rPr>
                <w:sz w:val="18"/>
                <w:szCs w:val="18"/>
              </w:rPr>
              <w:t xml:space="preserve">Il définit le programme, et l'enveloppe des travaux. </w:t>
            </w:r>
          </w:p>
        </w:tc>
      </w:tr>
      <w:tr w:rsidR="008E179E" w:rsidRPr="00EF0434" w:rsidTr="008E179E">
        <w:trPr>
          <w:cantSplit/>
        </w:trPr>
        <w:tc>
          <w:tcPr>
            <w:tcW w:w="1199" w:type="pct"/>
            <w:vMerge/>
            <w:vAlign w:val="center"/>
          </w:tcPr>
          <w:p w:rsidR="008E179E" w:rsidRPr="00EF0434" w:rsidRDefault="008E179E" w:rsidP="008E179E">
            <w:pPr>
              <w:jc w:val="center"/>
              <w:rPr>
                <w:sz w:val="18"/>
                <w:szCs w:val="18"/>
              </w:rPr>
            </w:pPr>
          </w:p>
        </w:tc>
        <w:tc>
          <w:tcPr>
            <w:tcW w:w="3801" w:type="pct"/>
            <w:vAlign w:val="center"/>
          </w:tcPr>
          <w:p w:rsidR="007A4EC0" w:rsidRPr="00EF0434" w:rsidRDefault="008E179E" w:rsidP="00EF0434">
            <w:pPr>
              <w:rPr>
                <w:sz w:val="18"/>
                <w:szCs w:val="18"/>
              </w:rPr>
            </w:pPr>
            <w:r w:rsidRPr="00EF0434">
              <w:rPr>
                <w:sz w:val="18"/>
                <w:szCs w:val="18"/>
              </w:rPr>
              <w:t xml:space="preserve">Il prévoit les </w:t>
            </w:r>
            <w:r w:rsidR="00EF0434">
              <w:rPr>
                <w:sz w:val="18"/>
                <w:szCs w:val="18"/>
              </w:rPr>
              <w:t xml:space="preserve">éventuels </w:t>
            </w:r>
            <w:r w:rsidRPr="00EF0434">
              <w:rPr>
                <w:sz w:val="18"/>
                <w:szCs w:val="18"/>
              </w:rPr>
              <w:t>besoins en fournitures</w:t>
            </w:r>
            <w:r w:rsidR="00EF0434">
              <w:rPr>
                <w:sz w:val="18"/>
                <w:szCs w:val="18"/>
              </w:rPr>
              <w:t>.</w:t>
            </w:r>
          </w:p>
        </w:tc>
      </w:tr>
      <w:tr w:rsidR="00EF0434" w:rsidRPr="00EF0434" w:rsidTr="008E179E">
        <w:trPr>
          <w:cantSplit/>
        </w:trPr>
        <w:tc>
          <w:tcPr>
            <w:tcW w:w="1199" w:type="pct"/>
            <w:vMerge/>
            <w:vAlign w:val="center"/>
          </w:tcPr>
          <w:p w:rsidR="00EF0434" w:rsidRPr="00EF0434" w:rsidRDefault="00EF0434" w:rsidP="008E179E">
            <w:pPr>
              <w:jc w:val="center"/>
              <w:rPr>
                <w:sz w:val="18"/>
                <w:szCs w:val="18"/>
              </w:rPr>
            </w:pPr>
          </w:p>
        </w:tc>
        <w:tc>
          <w:tcPr>
            <w:tcW w:w="3801" w:type="pct"/>
            <w:vAlign w:val="center"/>
          </w:tcPr>
          <w:p w:rsidR="007A4EC0" w:rsidRPr="00EF0434" w:rsidRDefault="00EF0434" w:rsidP="006620CF">
            <w:pPr>
              <w:rPr>
                <w:sz w:val="18"/>
                <w:szCs w:val="18"/>
              </w:rPr>
            </w:pPr>
            <w:r>
              <w:rPr>
                <w:sz w:val="18"/>
                <w:szCs w:val="18"/>
              </w:rPr>
              <w:t xml:space="preserve">Il prépare </w:t>
            </w:r>
            <w:r w:rsidR="006620CF">
              <w:rPr>
                <w:sz w:val="18"/>
                <w:szCs w:val="18"/>
              </w:rPr>
              <w:t>les pièces techniques de</w:t>
            </w:r>
            <w:r>
              <w:rPr>
                <w:sz w:val="18"/>
                <w:szCs w:val="18"/>
              </w:rPr>
              <w:t>s éventuels petits marchés nécessaires à la réalisation des travaux.</w:t>
            </w:r>
          </w:p>
        </w:tc>
      </w:tr>
      <w:tr w:rsidR="008E179E" w:rsidRPr="00EF0434" w:rsidTr="008E179E">
        <w:trPr>
          <w:cantSplit/>
        </w:trPr>
        <w:tc>
          <w:tcPr>
            <w:tcW w:w="1199" w:type="pct"/>
            <w:vMerge/>
            <w:vAlign w:val="center"/>
          </w:tcPr>
          <w:p w:rsidR="008E179E" w:rsidRPr="00EF0434" w:rsidRDefault="008E179E" w:rsidP="008E179E">
            <w:pPr>
              <w:jc w:val="center"/>
              <w:rPr>
                <w:sz w:val="18"/>
                <w:szCs w:val="18"/>
              </w:rPr>
            </w:pPr>
          </w:p>
        </w:tc>
        <w:tc>
          <w:tcPr>
            <w:tcW w:w="3801" w:type="pct"/>
            <w:vAlign w:val="center"/>
          </w:tcPr>
          <w:p w:rsidR="008E179E" w:rsidRPr="00EF0434" w:rsidRDefault="008E179E" w:rsidP="00EF0434">
            <w:pPr>
              <w:rPr>
                <w:sz w:val="18"/>
                <w:szCs w:val="18"/>
              </w:rPr>
            </w:pPr>
            <w:r w:rsidRPr="00EF0434">
              <w:rPr>
                <w:sz w:val="18"/>
                <w:szCs w:val="18"/>
              </w:rPr>
              <w:t>Il remplit les formalités administratives (demande de coordination SPS, permis d'aménager…)</w:t>
            </w:r>
          </w:p>
        </w:tc>
      </w:tr>
      <w:tr w:rsidR="008E179E" w:rsidRPr="00EF0434" w:rsidTr="008E179E">
        <w:trPr>
          <w:cantSplit/>
        </w:trPr>
        <w:tc>
          <w:tcPr>
            <w:tcW w:w="1199" w:type="pct"/>
            <w:vMerge/>
            <w:vAlign w:val="center"/>
          </w:tcPr>
          <w:p w:rsidR="008E179E" w:rsidRPr="00EF0434" w:rsidRDefault="008E179E" w:rsidP="008E179E">
            <w:pPr>
              <w:jc w:val="center"/>
              <w:rPr>
                <w:sz w:val="18"/>
                <w:szCs w:val="18"/>
              </w:rPr>
            </w:pPr>
          </w:p>
        </w:tc>
        <w:tc>
          <w:tcPr>
            <w:tcW w:w="3801" w:type="pct"/>
            <w:vAlign w:val="center"/>
          </w:tcPr>
          <w:p w:rsidR="007A4EC0" w:rsidRPr="00EF0434" w:rsidRDefault="00EF0434" w:rsidP="00EF0434">
            <w:pPr>
              <w:rPr>
                <w:sz w:val="18"/>
                <w:szCs w:val="18"/>
              </w:rPr>
            </w:pPr>
            <w:r>
              <w:rPr>
                <w:sz w:val="18"/>
                <w:szCs w:val="18"/>
              </w:rPr>
              <w:t xml:space="preserve">Il met en œuvre la communication adaptée à l'opération (panneaux, courriers info riverains, </w:t>
            </w:r>
            <w:r w:rsidRPr="00EF0434">
              <w:rPr>
                <w:sz w:val="18"/>
                <w:szCs w:val="18"/>
              </w:rPr>
              <w:t>réunions publiques</w:t>
            </w:r>
            <w:r>
              <w:rPr>
                <w:sz w:val="18"/>
                <w:szCs w:val="18"/>
              </w:rPr>
              <w:t>…)</w:t>
            </w:r>
          </w:p>
        </w:tc>
      </w:tr>
      <w:tr w:rsidR="008E179E" w:rsidRPr="00EF0434" w:rsidTr="00E845C1">
        <w:trPr>
          <w:cantSplit/>
          <w:trHeight w:val="950"/>
        </w:trPr>
        <w:tc>
          <w:tcPr>
            <w:tcW w:w="1199" w:type="pct"/>
            <w:vMerge/>
            <w:vAlign w:val="center"/>
          </w:tcPr>
          <w:p w:rsidR="008E179E" w:rsidRPr="00EF0434" w:rsidRDefault="008E179E" w:rsidP="008E179E">
            <w:pPr>
              <w:jc w:val="center"/>
              <w:rPr>
                <w:sz w:val="18"/>
                <w:szCs w:val="18"/>
              </w:rPr>
            </w:pPr>
          </w:p>
        </w:tc>
        <w:tc>
          <w:tcPr>
            <w:tcW w:w="3801" w:type="pct"/>
            <w:vAlign w:val="center"/>
          </w:tcPr>
          <w:p w:rsidR="007A4EC0" w:rsidRPr="00EF0434" w:rsidRDefault="008E179E" w:rsidP="00E845C1">
            <w:pPr>
              <w:rPr>
                <w:sz w:val="18"/>
                <w:szCs w:val="18"/>
              </w:rPr>
            </w:pPr>
            <w:r w:rsidRPr="00EF0434">
              <w:rPr>
                <w:sz w:val="18"/>
                <w:szCs w:val="18"/>
              </w:rPr>
              <w:t>Il assure la réception des travaux (y compris la rédaction des Procès-verbaux de réception de travaux avec les entreprises), et le suivi de la garantie de parfait achèvement</w:t>
            </w:r>
            <w:r w:rsidR="00E845C1">
              <w:rPr>
                <w:sz w:val="18"/>
                <w:szCs w:val="18"/>
              </w:rPr>
              <w:t>, dans le respect de la commande publique</w:t>
            </w:r>
            <w:r w:rsidRPr="00EF0434">
              <w:rPr>
                <w:sz w:val="18"/>
                <w:szCs w:val="18"/>
              </w:rPr>
              <w:t>.</w:t>
            </w:r>
          </w:p>
        </w:tc>
      </w:tr>
      <w:tr w:rsidR="00EF0434" w:rsidTr="009774A9">
        <w:trPr>
          <w:trHeight w:val="70"/>
        </w:trPr>
        <w:tc>
          <w:tcPr>
            <w:tcW w:w="5000" w:type="pct"/>
            <w:gridSpan w:val="2"/>
            <w:tcBorders>
              <w:top w:val="single" w:sz="4" w:space="0" w:color="auto"/>
            </w:tcBorders>
            <w:shd w:val="clear" w:color="auto" w:fill="000066"/>
            <w:vAlign w:val="center"/>
          </w:tcPr>
          <w:p w:rsidR="00EF0434" w:rsidRPr="0036444F" w:rsidRDefault="00EF0434" w:rsidP="009774A9">
            <w:pPr>
              <w:pStyle w:val="Textetableau"/>
              <w:spacing w:line="240" w:lineRule="auto"/>
              <w:rPr>
                <w:color w:val="000000"/>
                <w:sz w:val="10"/>
                <w:szCs w:val="10"/>
              </w:rPr>
            </w:pPr>
          </w:p>
        </w:tc>
      </w:tr>
      <w:tr w:rsidR="00EF0434" w:rsidRPr="00C23F7B" w:rsidTr="009774A9">
        <w:tc>
          <w:tcPr>
            <w:tcW w:w="1199" w:type="pct"/>
            <w:shd w:val="clear" w:color="auto" w:fill="E6E6E6"/>
            <w:vAlign w:val="center"/>
          </w:tcPr>
          <w:p w:rsidR="00EF0434" w:rsidRPr="00C23F7B" w:rsidRDefault="00EF0434" w:rsidP="00EF0434">
            <w:pPr>
              <w:pStyle w:val="Textetableau"/>
              <w:rPr>
                <w:b/>
                <w:sz w:val="20"/>
                <w:szCs w:val="20"/>
              </w:rPr>
            </w:pPr>
            <w:r w:rsidRPr="00C23F7B">
              <w:rPr>
                <w:b/>
                <w:sz w:val="20"/>
                <w:szCs w:val="20"/>
              </w:rPr>
              <w:t xml:space="preserve">Mission </w:t>
            </w:r>
            <w:r>
              <w:rPr>
                <w:b/>
                <w:sz w:val="20"/>
                <w:szCs w:val="20"/>
              </w:rPr>
              <w:t>3</w:t>
            </w:r>
            <w:r w:rsidR="007A18BD">
              <w:rPr>
                <w:b/>
                <w:sz w:val="20"/>
                <w:szCs w:val="20"/>
              </w:rPr>
              <w:t xml:space="preserve"> (45%)</w:t>
            </w:r>
          </w:p>
        </w:tc>
        <w:tc>
          <w:tcPr>
            <w:tcW w:w="3801" w:type="pct"/>
          </w:tcPr>
          <w:p w:rsidR="00EF0434" w:rsidRPr="00C23F7B" w:rsidRDefault="00EF0434" w:rsidP="009774A9">
            <w:pPr>
              <w:pStyle w:val="Textetableau"/>
              <w:rPr>
                <w:b/>
                <w:sz w:val="20"/>
                <w:szCs w:val="20"/>
              </w:rPr>
            </w:pPr>
            <w:r>
              <w:rPr>
                <w:b/>
              </w:rPr>
              <w:t>M</w:t>
            </w:r>
            <w:r w:rsidRPr="00871538">
              <w:rPr>
                <w:b/>
              </w:rPr>
              <w:t>aîtrise d'œuvre pour les travaux réalisés en entreprise</w:t>
            </w:r>
            <w:r>
              <w:rPr>
                <w:b/>
              </w:rPr>
              <w:t xml:space="preserve"> ou en régie</w:t>
            </w:r>
          </w:p>
        </w:tc>
      </w:tr>
      <w:tr w:rsidR="00EF0434" w:rsidRPr="00EF0434" w:rsidTr="009774A9">
        <w:tc>
          <w:tcPr>
            <w:tcW w:w="1199" w:type="pct"/>
            <w:tcBorders>
              <w:bottom w:val="single" w:sz="4" w:space="0" w:color="auto"/>
            </w:tcBorders>
            <w:shd w:val="clear" w:color="auto" w:fill="E6E6E6"/>
            <w:vAlign w:val="center"/>
          </w:tcPr>
          <w:p w:rsidR="00EF0434" w:rsidRPr="00EF0434" w:rsidRDefault="00EF0434" w:rsidP="009774A9">
            <w:pPr>
              <w:pStyle w:val="Textetableau"/>
              <w:rPr>
                <w:szCs w:val="18"/>
              </w:rPr>
            </w:pPr>
            <w:r w:rsidRPr="00EF0434">
              <w:rPr>
                <w:szCs w:val="18"/>
              </w:rPr>
              <w:t xml:space="preserve">Activités </w:t>
            </w:r>
          </w:p>
        </w:tc>
        <w:tc>
          <w:tcPr>
            <w:tcW w:w="3801" w:type="pct"/>
            <w:shd w:val="clear" w:color="auto" w:fill="E6E6E6"/>
            <w:vAlign w:val="center"/>
          </w:tcPr>
          <w:p w:rsidR="00EF0434" w:rsidRPr="00EF0434" w:rsidRDefault="00EF0434" w:rsidP="009774A9">
            <w:pPr>
              <w:pStyle w:val="Textetableau"/>
              <w:rPr>
                <w:szCs w:val="18"/>
              </w:rPr>
            </w:pPr>
            <w:r w:rsidRPr="00EF0434">
              <w:rPr>
                <w:szCs w:val="18"/>
              </w:rPr>
              <w:t xml:space="preserve">Tâches </w:t>
            </w:r>
          </w:p>
        </w:tc>
      </w:tr>
      <w:tr w:rsidR="00E845C1" w:rsidRPr="00EF0434" w:rsidTr="00AF39CD">
        <w:trPr>
          <w:cantSplit/>
          <w:trHeight w:val="786"/>
        </w:trPr>
        <w:tc>
          <w:tcPr>
            <w:tcW w:w="1199" w:type="pct"/>
            <w:vMerge w:val="restart"/>
            <w:vAlign w:val="center"/>
          </w:tcPr>
          <w:p w:rsidR="00E845C1" w:rsidRPr="00EF0434" w:rsidRDefault="00E845C1" w:rsidP="008E179E">
            <w:pPr>
              <w:jc w:val="center"/>
              <w:rPr>
                <w:sz w:val="18"/>
                <w:szCs w:val="18"/>
              </w:rPr>
            </w:pPr>
            <w:r w:rsidRPr="00EF0434">
              <w:rPr>
                <w:sz w:val="18"/>
                <w:szCs w:val="18"/>
              </w:rPr>
              <w:t>Maîtrise d'œuvre</w:t>
            </w:r>
          </w:p>
          <w:p w:rsidR="00E845C1" w:rsidRPr="00EF0434" w:rsidRDefault="00E845C1" w:rsidP="006620CF">
            <w:pPr>
              <w:jc w:val="center"/>
              <w:rPr>
                <w:sz w:val="18"/>
                <w:szCs w:val="18"/>
              </w:rPr>
            </w:pPr>
            <w:r w:rsidRPr="00EF0434">
              <w:rPr>
                <w:sz w:val="18"/>
                <w:szCs w:val="18"/>
              </w:rPr>
              <w:t xml:space="preserve">étude </w:t>
            </w:r>
          </w:p>
        </w:tc>
        <w:tc>
          <w:tcPr>
            <w:tcW w:w="3801" w:type="pct"/>
            <w:vAlign w:val="center"/>
          </w:tcPr>
          <w:p w:rsidR="00E845C1" w:rsidRPr="00EF0434" w:rsidRDefault="00E845C1" w:rsidP="00E845C1">
            <w:pPr>
              <w:rPr>
                <w:sz w:val="18"/>
                <w:szCs w:val="18"/>
              </w:rPr>
            </w:pPr>
            <w:r>
              <w:rPr>
                <w:sz w:val="18"/>
                <w:szCs w:val="18"/>
              </w:rPr>
              <w:t xml:space="preserve">Il établit les DT/DICT + diagnostics amiante/HAP </w:t>
            </w:r>
            <w:r w:rsidRPr="00EF0434">
              <w:rPr>
                <w:sz w:val="18"/>
                <w:szCs w:val="18"/>
              </w:rPr>
              <w:t>et consulte les gestionnaires. Il commande les diagnostics amiante avant travaux.</w:t>
            </w:r>
          </w:p>
        </w:tc>
      </w:tr>
      <w:tr w:rsidR="006620CF" w:rsidRPr="00EF0434" w:rsidTr="008E179E">
        <w:trPr>
          <w:cantSplit/>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E95A15">
            <w:pPr>
              <w:rPr>
                <w:sz w:val="18"/>
                <w:szCs w:val="18"/>
              </w:rPr>
            </w:pPr>
            <w:r w:rsidRPr="00EF0434">
              <w:rPr>
                <w:sz w:val="18"/>
                <w:szCs w:val="18"/>
              </w:rPr>
              <w:t>Il réalise les études</w:t>
            </w:r>
            <w:r>
              <w:rPr>
                <w:sz w:val="18"/>
                <w:szCs w:val="18"/>
              </w:rPr>
              <w:t>, élabore les plans</w:t>
            </w:r>
            <w:r w:rsidRPr="00EF0434">
              <w:rPr>
                <w:sz w:val="18"/>
                <w:szCs w:val="18"/>
              </w:rPr>
              <w:t xml:space="preserve"> et établit les estimations</w:t>
            </w:r>
            <w:r w:rsidR="00CD46FE">
              <w:rPr>
                <w:sz w:val="18"/>
                <w:szCs w:val="18"/>
              </w:rPr>
              <w:t xml:space="preserve"> en lien avec les communes</w:t>
            </w:r>
            <w:r w:rsidRPr="00EF0434">
              <w:rPr>
                <w:sz w:val="18"/>
                <w:szCs w:val="18"/>
              </w:rPr>
              <w:t>.</w:t>
            </w:r>
          </w:p>
        </w:tc>
      </w:tr>
      <w:tr w:rsidR="006620CF" w:rsidRPr="00EF0434" w:rsidTr="008E179E">
        <w:trPr>
          <w:cantSplit/>
        </w:trPr>
        <w:tc>
          <w:tcPr>
            <w:tcW w:w="1199" w:type="pct"/>
            <w:vMerge w:val="restart"/>
            <w:vAlign w:val="center"/>
          </w:tcPr>
          <w:p w:rsidR="006620CF" w:rsidRPr="00EF0434" w:rsidRDefault="006620CF" w:rsidP="006620CF">
            <w:pPr>
              <w:jc w:val="center"/>
              <w:rPr>
                <w:sz w:val="18"/>
                <w:szCs w:val="18"/>
              </w:rPr>
            </w:pPr>
            <w:r w:rsidRPr="00EF0434">
              <w:rPr>
                <w:sz w:val="18"/>
                <w:szCs w:val="18"/>
              </w:rPr>
              <w:t>Maîtrise d'œuvre</w:t>
            </w:r>
          </w:p>
          <w:p w:rsidR="006620CF" w:rsidRPr="00EF0434" w:rsidRDefault="006620CF" w:rsidP="006620CF">
            <w:pPr>
              <w:jc w:val="center"/>
              <w:rPr>
                <w:sz w:val="18"/>
                <w:szCs w:val="18"/>
              </w:rPr>
            </w:pPr>
            <w:r>
              <w:rPr>
                <w:sz w:val="18"/>
                <w:szCs w:val="18"/>
              </w:rPr>
              <w:t>travaux</w:t>
            </w:r>
          </w:p>
        </w:tc>
        <w:tc>
          <w:tcPr>
            <w:tcW w:w="3801" w:type="pct"/>
            <w:vAlign w:val="center"/>
          </w:tcPr>
          <w:p w:rsidR="006620CF" w:rsidRPr="00EF0434" w:rsidRDefault="006620CF" w:rsidP="006620CF">
            <w:pPr>
              <w:rPr>
                <w:sz w:val="18"/>
                <w:szCs w:val="18"/>
              </w:rPr>
            </w:pPr>
            <w:r w:rsidRPr="00EF0434">
              <w:rPr>
                <w:sz w:val="18"/>
                <w:szCs w:val="18"/>
              </w:rPr>
              <w:t xml:space="preserve">Il établit les Ordres de Service </w:t>
            </w:r>
            <w:r>
              <w:rPr>
                <w:sz w:val="18"/>
                <w:szCs w:val="18"/>
              </w:rPr>
              <w:t xml:space="preserve">pour les entreprises </w:t>
            </w:r>
            <w:r w:rsidRPr="00EF0434">
              <w:rPr>
                <w:sz w:val="18"/>
                <w:szCs w:val="18"/>
              </w:rPr>
              <w:t xml:space="preserve">ou </w:t>
            </w:r>
            <w:r>
              <w:rPr>
                <w:sz w:val="18"/>
                <w:szCs w:val="18"/>
              </w:rPr>
              <w:t>les b</w:t>
            </w:r>
            <w:r w:rsidRPr="00EF0434">
              <w:rPr>
                <w:sz w:val="18"/>
                <w:szCs w:val="18"/>
              </w:rPr>
              <w:t xml:space="preserve">ons de </w:t>
            </w:r>
            <w:r>
              <w:rPr>
                <w:sz w:val="18"/>
                <w:szCs w:val="18"/>
              </w:rPr>
              <w:t>travaux pour la régie</w:t>
            </w:r>
            <w:r w:rsidRPr="00EF0434">
              <w:rPr>
                <w:sz w:val="18"/>
                <w:szCs w:val="18"/>
              </w:rPr>
              <w:t>.</w:t>
            </w:r>
          </w:p>
        </w:tc>
      </w:tr>
      <w:tr w:rsidR="006620CF" w:rsidRPr="00EF0434" w:rsidTr="008E179E">
        <w:trPr>
          <w:cantSplit/>
          <w:trHeight w:val="70"/>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E95A15">
            <w:pPr>
              <w:rPr>
                <w:sz w:val="18"/>
                <w:szCs w:val="18"/>
              </w:rPr>
            </w:pPr>
            <w:r w:rsidRPr="00EF0434">
              <w:rPr>
                <w:sz w:val="18"/>
                <w:szCs w:val="18"/>
              </w:rPr>
              <w:t>Il s'assure des bonnes conditions de réalisation des travaux : mesure de police et de sécurité routière et piétonne aux abords et sur le chantier, sécurité du travail en liaison avec les entreprises, respect de la procédure DT-DICT…</w:t>
            </w:r>
          </w:p>
        </w:tc>
      </w:tr>
      <w:tr w:rsidR="006620CF" w:rsidRPr="00EF0434" w:rsidTr="008E179E">
        <w:trPr>
          <w:cantSplit/>
          <w:trHeight w:val="70"/>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6620CF">
            <w:pPr>
              <w:rPr>
                <w:sz w:val="18"/>
                <w:szCs w:val="18"/>
              </w:rPr>
            </w:pPr>
            <w:r w:rsidRPr="00EF0434">
              <w:rPr>
                <w:sz w:val="18"/>
                <w:szCs w:val="18"/>
              </w:rPr>
              <w:t xml:space="preserve">Il contrôle la bonne mise en œuvre des travaux en conformité avec le CCTP, la qualité globale des travaux assurés par entreprises (qualité des matériaux, de leur mise en œuvre, délais etc.), le bon déroulement des travaux, les relations avec les riverains </w:t>
            </w:r>
            <w:r>
              <w:rPr>
                <w:sz w:val="18"/>
                <w:szCs w:val="18"/>
              </w:rPr>
              <w:t xml:space="preserve">et </w:t>
            </w:r>
            <w:r w:rsidRPr="00EF0434">
              <w:rPr>
                <w:sz w:val="18"/>
                <w:szCs w:val="18"/>
              </w:rPr>
              <w:t xml:space="preserve">habitants… </w:t>
            </w:r>
          </w:p>
        </w:tc>
      </w:tr>
      <w:tr w:rsidR="006620CF" w:rsidRPr="00EF0434" w:rsidTr="008E179E">
        <w:trPr>
          <w:cantSplit/>
          <w:trHeight w:val="70"/>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6620CF">
            <w:pPr>
              <w:rPr>
                <w:sz w:val="18"/>
                <w:szCs w:val="18"/>
              </w:rPr>
            </w:pPr>
            <w:r w:rsidRPr="00EF0434">
              <w:rPr>
                <w:sz w:val="18"/>
                <w:szCs w:val="18"/>
              </w:rPr>
              <w:t>Il organise et anime les réunions de chantier.</w:t>
            </w:r>
          </w:p>
        </w:tc>
      </w:tr>
      <w:tr w:rsidR="006620CF" w:rsidRPr="00EF0434" w:rsidTr="008E179E">
        <w:trPr>
          <w:cantSplit/>
          <w:trHeight w:val="70"/>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E95A15">
            <w:pPr>
              <w:rPr>
                <w:sz w:val="18"/>
                <w:szCs w:val="18"/>
              </w:rPr>
            </w:pPr>
            <w:r w:rsidRPr="00EF0434">
              <w:rPr>
                <w:sz w:val="18"/>
                <w:szCs w:val="18"/>
              </w:rPr>
              <w:t>Il établit les attachements des travaux réalisés pour les travaux des marchés d'entretien sur bordereau de prix unitaires.</w:t>
            </w:r>
          </w:p>
        </w:tc>
      </w:tr>
      <w:tr w:rsidR="006620CF" w:rsidRPr="00EF0434" w:rsidTr="008E179E">
        <w:trPr>
          <w:cantSplit/>
          <w:trHeight w:val="70"/>
        </w:trPr>
        <w:tc>
          <w:tcPr>
            <w:tcW w:w="1199" w:type="pct"/>
            <w:vMerge/>
            <w:vAlign w:val="center"/>
          </w:tcPr>
          <w:p w:rsidR="006620CF" w:rsidRPr="00EF0434" w:rsidRDefault="006620CF" w:rsidP="008E179E">
            <w:pPr>
              <w:jc w:val="center"/>
              <w:rPr>
                <w:sz w:val="18"/>
                <w:szCs w:val="18"/>
              </w:rPr>
            </w:pPr>
          </w:p>
        </w:tc>
        <w:tc>
          <w:tcPr>
            <w:tcW w:w="3801" w:type="pct"/>
            <w:vAlign w:val="center"/>
          </w:tcPr>
          <w:p w:rsidR="006620CF" w:rsidRPr="00EF0434" w:rsidRDefault="006620CF" w:rsidP="00BC2DCD">
            <w:pPr>
              <w:rPr>
                <w:sz w:val="18"/>
                <w:szCs w:val="18"/>
              </w:rPr>
            </w:pPr>
            <w:r w:rsidRPr="00EF0434">
              <w:rPr>
                <w:sz w:val="18"/>
                <w:szCs w:val="18"/>
              </w:rPr>
              <w:t>Il établit les Dossiers des Ouvrages Exécutés (DOE), et contribue à la mise à jour des bases patrimoine et topo.</w:t>
            </w:r>
          </w:p>
        </w:tc>
      </w:tr>
      <w:tr w:rsidR="00BC2DCD" w:rsidTr="00BA5992">
        <w:tc>
          <w:tcPr>
            <w:tcW w:w="5000" w:type="pct"/>
            <w:gridSpan w:val="2"/>
            <w:tcBorders>
              <w:top w:val="single" w:sz="4" w:space="0" w:color="auto"/>
              <w:left w:val="single" w:sz="4" w:space="0" w:color="auto"/>
              <w:bottom w:val="nil"/>
            </w:tcBorders>
            <w:shd w:val="clear" w:color="auto" w:fill="000066"/>
            <w:vAlign w:val="center"/>
          </w:tcPr>
          <w:p w:rsidR="00BC2DCD" w:rsidRPr="0036444F" w:rsidRDefault="00BC2DCD" w:rsidP="00BE3803">
            <w:pPr>
              <w:pStyle w:val="Textetableau"/>
              <w:rPr>
                <w:sz w:val="10"/>
                <w:szCs w:val="10"/>
              </w:rPr>
            </w:pPr>
          </w:p>
        </w:tc>
      </w:tr>
      <w:tr w:rsidR="00BC2DCD" w:rsidRPr="008C41EC" w:rsidTr="00BA5992">
        <w:trPr>
          <w:trHeight w:val="181"/>
        </w:trPr>
        <w:tc>
          <w:tcPr>
            <w:tcW w:w="5000" w:type="pct"/>
            <w:gridSpan w:val="2"/>
            <w:tcBorders>
              <w:top w:val="single" w:sz="4" w:space="0" w:color="auto"/>
              <w:left w:val="single" w:sz="4" w:space="0" w:color="auto"/>
              <w:bottom w:val="single" w:sz="4" w:space="0" w:color="auto"/>
            </w:tcBorders>
            <w:shd w:val="clear" w:color="auto" w:fill="000066"/>
            <w:vAlign w:val="center"/>
          </w:tcPr>
          <w:p w:rsidR="00BC2DCD" w:rsidRPr="00AC1107" w:rsidRDefault="00BC2DCD" w:rsidP="00373733">
            <w:pPr>
              <w:pStyle w:val="Textetableau"/>
              <w:rPr>
                <w:sz w:val="10"/>
                <w:szCs w:val="10"/>
              </w:rPr>
            </w:pPr>
          </w:p>
        </w:tc>
      </w:tr>
      <w:tr w:rsidR="00BC2DCD" w:rsidTr="00A90173">
        <w:trPr>
          <w:trHeight w:hRule="exact" w:val="758"/>
        </w:trPr>
        <w:tc>
          <w:tcPr>
            <w:tcW w:w="1199" w:type="pct"/>
            <w:tcBorders>
              <w:top w:val="single" w:sz="4" w:space="0" w:color="auto"/>
              <w:left w:val="single" w:sz="4" w:space="0" w:color="auto"/>
              <w:bottom w:val="single" w:sz="4" w:space="0" w:color="auto"/>
              <w:right w:val="single" w:sz="4" w:space="0" w:color="auto"/>
            </w:tcBorders>
            <w:shd w:val="clear" w:color="auto" w:fill="E6E6E6"/>
            <w:vAlign w:val="center"/>
          </w:tcPr>
          <w:p w:rsidR="00BC2DCD" w:rsidRPr="00EB7173" w:rsidRDefault="00BC2DCD" w:rsidP="00373733">
            <w:pPr>
              <w:pStyle w:val="Textetableau"/>
            </w:pPr>
            <w:r w:rsidRPr="007F0FE1">
              <w:t xml:space="preserve">Mission </w:t>
            </w:r>
            <w:r>
              <w:t>de remplacement ou de suppléance</w:t>
            </w:r>
          </w:p>
        </w:tc>
        <w:tc>
          <w:tcPr>
            <w:tcW w:w="3801" w:type="pct"/>
            <w:tcBorders>
              <w:top w:val="single" w:sz="4" w:space="0" w:color="auto"/>
              <w:left w:val="single" w:sz="4" w:space="0" w:color="auto"/>
              <w:bottom w:val="single" w:sz="4" w:space="0" w:color="auto"/>
              <w:right w:val="single" w:sz="4" w:space="0" w:color="auto"/>
            </w:tcBorders>
            <w:shd w:val="clear" w:color="auto" w:fill="FFFFFF"/>
            <w:vAlign w:val="center"/>
          </w:tcPr>
          <w:p w:rsidR="001D7B87" w:rsidRDefault="00BC2DCD" w:rsidP="001D7B87">
            <w:pPr>
              <w:pStyle w:val="Textetableau"/>
            </w:pPr>
            <w:r>
              <w:t>Technicien travaux entreprise</w:t>
            </w:r>
          </w:p>
          <w:p w:rsidR="007A4EC0" w:rsidRPr="00EB7173" w:rsidRDefault="00BC2DCD" w:rsidP="001D7B87">
            <w:pPr>
              <w:pStyle w:val="Textetableau"/>
            </w:pPr>
            <w:r>
              <w:t xml:space="preserve">Responsable </w:t>
            </w:r>
            <w:r w:rsidR="00804B0A">
              <w:t>de l’unité travaux entreprises</w:t>
            </w:r>
          </w:p>
        </w:tc>
      </w:tr>
    </w:tbl>
    <w:p w:rsidR="00FD258F"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trHeight w:val="615"/>
        </w:trPr>
        <w:tc>
          <w:tcPr>
            <w:tcW w:w="2618" w:type="dxa"/>
            <w:shd w:val="clear" w:color="auto" w:fill="E6E6E6"/>
            <w:vAlign w:val="center"/>
          </w:tcPr>
          <w:p w:rsidR="00FD258F" w:rsidRPr="008C41EC" w:rsidRDefault="00FD258F" w:rsidP="00BB3594">
            <w:pPr>
              <w:pStyle w:val="renvois"/>
              <w:rPr>
                <w:b/>
              </w:rPr>
            </w:pPr>
            <w:r>
              <w:t xml:space="preserve">Contraintes du poste </w:t>
            </w:r>
          </w:p>
          <w:p w:rsidR="00FD258F" w:rsidRPr="00BB3594" w:rsidRDefault="00FD258F" w:rsidP="00BB3594">
            <w:pPr>
              <w:pStyle w:val="Textetableau"/>
              <w:rPr>
                <w:i/>
                <w:color w:val="FFFFFF"/>
                <w:sz w:val="16"/>
              </w:rPr>
            </w:pPr>
            <w:r w:rsidRPr="00BB3594">
              <w:rPr>
                <w:i/>
                <w:sz w:val="16"/>
              </w:rPr>
              <w:t>Ex : exposition au bruit, déplacements fréquents, manutentions lourdes…</w:t>
            </w:r>
          </w:p>
        </w:tc>
        <w:tc>
          <w:tcPr>
            <w:tcW w:w="8393" w:type="dxa"/>
            <w:shd w:val="clear" w:color="auto" w:fill="auto"/>
            <w:vAlign w:val="center"/>
          </w:tcPr>
          <w:p w:rsidR="00FD258F" w:rsidRDefault="00E845C1" w:rsidP="00176609">
            <w:pPr>
              <w:pStyle w:val="Textetableau"/>
            </w:pPr>
            <w:r>
              <w:t>Le technicien peut être amené ponctuellement à suivre des travaux en dehors de ses horaires. (Tôt le matin, soirée, nuit)</w:t>
            </w:r>
          </w:p>
        </w:tc>
      </w:tr>
    </w:tbl>
    <w:p w:rsidR="00FD258F"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cantSplit/>
        </w:trPr>
        <w:tc>
          <w:tcPr>
            <w:tcW w:w="11011" w:type="dxa"/>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FD258F" w:rsidTr="008C41EC">
        <w:trPr>
          <w:cantSplit/>
        </w:trPr>
        <w:tc>
          <w:tcPr>
            <w:tcW w:w="2618" w:type="dxa"/>
            <w:vMerge w:val="restart"/>
            <w:shd w:val="clear" w:color="auto" w:fill="E6E6E6"/>
            <w:vAlign w:val="center"/>
          </w:tcPr>
          <w:p w:rsidR="00FD258F" w:rsidRPr="007F0FE1" w:rsidRDefault="00FD258F" w:rsidP="00BB3594">
            <w:pPr>
              <w:pStyle w:val="Textetableau"/>
              <w:rPr>
                <w:i/>
                <w:iCs/>
              </w:rPr>
            </w:pPr>
            <w:r w:rsidRPr="007F0FE1">
              <w:t xml:space="preserve">Connaissances </w:t>
            </w:r>
            <w:r w:rsidR="00A431A4">
              <w:t>et savoir-faire souhaité</w:t>
            </w:r>
            <w:r w:rsidRPr="007F0FE1">
              <w:t>s</w:t>
            </w:r>
          </w:p>
        </w:tc>
        <w:tc>
          <w:tcPr>
            <w:tcW w:w="8393" w:type="dxa"/>
          </w:tcPr>
          <w:p w:rsidR="00FD258F" w:rsidRDefault="0090259D" w:rsidP="00E845C1">
            <w:pPr>
              <w:pStyle w:val="Textetableau"/>
            </w:pPr>
            <w:r w:rsidRPr="0090259D">
              <w:t xml:space="preserve">Connaissances techniques dans le domaine de la voirie </w:t>
            </w:r>
            <w:r w:rsidR="00867778">
              <w:t xml:space="preserve">urbaine </w:t>
            </w:r>
            <w:r w:rsidR="00867778" w:rsidRPr="0095553C">
              <w:t>et routière, et de la signalisation routière</w:t>
            </w:r>
          </w:p>
        </w:tc>
      </w:tr>
      <w:tr w:rsidR="00FD258F" w:rsidTr="008C41EC">
        <w:trPr>
          <w:cantSplit/>
        </w:trPr>
        <w:tc>
          <w:tcPr>
            <w:tcW w:w="2618" w:type="dxa"/>
            <w:vMerge/>
            <w:shd w:val="clear" w:color="auto" w:fill="E6E6E6"/>
            <w:vAlign w:val="center"/>
          </w:tcPr>
          <w:p w:rsidR="00FD258F" w:rsidRDefault="00FD258F" w:rsidP="00BB3594">
            <w:pPr>
              <w:pStyle w:val="Textetableau"/>
              <w:rPr>
                <w:color w:val="FFFFFF"/>
              </w:rPr>
            </w:pPr>
          </w:p>
        </w:tc>
        <w:tc>
          <w:tcPr>
            <w:tcW w:w="8393" w:type="dxa"/>
          </w:tcPr>
          <w:p w:rsidR="00FD258F" w:rsidRDefault="00A0752E" w:rsidP="00E845C1">
            <w:pPr>
              <w:pStyle w:val="Textetableau"/>
            </w:pPr>
            <w:r w:rsidRPr="00A0752E">
              <w:t xml:space="preserve">Connaissance du code </w:t>
            </w:r>
            <w:r w:rsidR="00E845C1">
              <w:t>de la commande publique</w:t>
            </w:r>
          </w:p>
        </w:tc>
      </w:tr>
      <w:tr w:rsidR="00FD258F" w:rsidTr="007A4EC0">
        <w:trPr>
          <w:cantSplit/>
        </w:trPr>
        <w:tc>
          <w:tcPr>
            <w:tcW w:w="2618" w:type="dxa"/>
            <w:vMerge/>
            <w:tcBorders>
              <w:bottom w:val="single" w:sz="4" w:space="0" w:color="auto"/>
            </w:tcBorders>
            <w:shd w:val="clear" w:color="auto" w:fill="E6E6E6"/>
            <w:vAlign w:val="center"/>
          </w:tcPr>
          <w:p w:rsidR="00FD258F" w:rsidRDefault="00FD258F" w:rsidP="00BB3594">
            <w:pPr>
              <w:pStyle w:val="Textetableau"/>
              <w:rPr>
                <w:color w:val="FFFFFF"/>
              </w:rPr>
            </w:pPr>
          </w:p>
        </w:tc>
        <w:tc>
          <w:tcPr>
            <w:tcW w:w="8393" w:type="dxa"/>
          </w:tcPr>
          <w:p w:rsidR="00FD258F" w:rsidRDefault="00A0752E" w:rsidP="00BB3594">
            <w:pPr>
              <w:pStyle w:val="Textetableau"/>
            </w:pPr>
            <w:r w:rsidRPr="00A0752E">
              <w:t>Maîtrise des outils informatiques standards (</w:t>
            </w:r>
            <w:proofErr w:type="spellStart"/>
            <w:r w:rsidRPr="00A0752E">
              <w:t>word</w:t>
            </w:r>
            <w:proofErr w:type="spellEnd"/>
            <w:r w:rsidRPr="00A0752E">
              <w:t xml:space="preserve">, </w:t>
            </w:r>
            <w:proofErr w:type="spellStart"/>
            <w:r w:rsidRPr="00A0752E">
              <w:t>excel</w:t>
            </w:r>
            <w:proofErr w:type="spellEnd"/>
            <w:r w:rsidRPr="00A0752E">
              <w:t xml:space="preserve">, </w:t>
            </w:r>
            <w:proofErr w:type="spellStart"/>
            <w:r w:rsidRPr="00A0752E">
              <w:t>outlook</w:t>
            </w:r>
            <w:proofErr w:type="spellEnd"/>
            <w:r w:rsidR="00BC2DCD">
              <w:t xml:space="preserve">, </w:t>
            </w:r>
            <w:proofErr w:type="spellStart"/>
            <w:r w:rsidR="00BC2DCD" w:rsidRPr="00362620">
              <w:t>Autocad</w:t>
            </w:r>
            <w:proofErr w:type="spellEnd"/>
            <w:r w:rsidRPr="00A0752E">
              <w:t xml:space="preserve">…) et capacité à s'adapter aux outils métiers (GIMA, </w:t>
            </w:r>
            <w:proofErr w:type="spellStart"/>
            <w:r w:rsidRPr="00A0752E">
              <w:t>Arcgis</w:t>
            </w:r>
            <w:proofErr w:type="spellEnd"/>
            <w:r w:rsidR="007A18BD">
              <w:t>, QGIS</w:t>
            </w:r>
            <w:r w:rsidRPr="00A0752E">
              <w:t>…)</w:t>
            </w:r>
          </w:p>
        </w:tc>
      </w:tr>
      <w:tr w:rsidR="00FD258F" w:rsidTr="007A4EC0">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r w:rsidRPr="007F0FE1">
              <w:t xml:space="preserve">Autres </w:t>
            </w:r>
            <w:proofErr w:type="spellStart"/>
            <w:r w:rsidRPr="007F0FE1">
              <w:t>pré-requis</w:t>
            </w:r>
            <w:proofErr w:type="spellEnd"/>
            <w:r w:rsidRPr="007F0FE1">
              <w:t xml:space="preserve"> pour exercer les missions </w:t>
            </w:r>
          </w:p>
          <w:p w:rsidR="00FD258F" w:rsidRPr="00BB3594" w:rsidRDefault="00FD258F" w:rsidP="00BB3594">
            <w:pPr>
              <w:pStyle w:val="Textetableau"/>
              <w:rPr>
                <w:i/>
                <w:iCs/>
                <w:sz w:val="16"/>
              </w:rPr>
            </w:pPr>
            <w:r w:rsidRPr="00BB3594">
              <w:rPr>
                <w:i/>
                <w:sz w:val="16"/>
              </w:rPr>
              <w:t>ex : diplôme, expériences…</w:t>
            </w:r>
          </w:p>
        </w:tc>
        <w:tc>
          <w:tcPr>
            <w:tcW w:w="8393" w:type="dxa"/>
            <w:tcBorders>
              <w:left w:val="single" w:sz="4" w:space="0" w:color="auto"/>
            </w:tcBorders>
          </w:tcPr>
          <w:p w:rsidR="00FD258F" w:rsidRDefault="00622D5C" w:rsidP="00BB3594">
            <w:pPr>
              <w:pStyle w:val="Textetableau"/>
            </w:pPr>
            <w:r>
              <w:t>Permis B exigé</w:t>
            </w:r>
          </w:p>
        </w:tc>
      </w:tr>
      <w:tr w:rsidR="00FD258F" w:rsidTr="007A4EC0">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Default="00BC2DCD" w:rsidP="00BB3594">
            <w:pPr>
              <w:pStyle w:val="Textetableau"/>
            </w:pPr>
            <w:r>
              <w:t>Disponibilité</w:t>
            </w:r>
          </w:p>
        </w:tc>
      </w:tr>
      <w:tr w:rsidR="00FD258F" w:rsidTr="007A4EC0">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Default="00BC2DCD" w:rsidP="00BB3594">
            <w:pPr>
              <w:pStyle w:val="Textetableau"/>
            </w:pPr>
            <w:r>
              <w:t>Esprit d'initiative</w:t>
            </w:r>
          </w:p>
        </w:tc>
      </w:tr>
      <w:tr w:rsidR="00FD258F" w:rsidTr="007A4EC0">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Default="00BC2DCD" w:rsidP="00BB3594">
            <w:pPr>
              <w:pStyle w:val="Textetableau"/>
            </w:pPr>
            <w:r>
              <w:t>Aptitude au travail en équipe</w:t>
            </w:r>
          </w:p>
        </w:tc>
      </w:tr>
    </w:tbl>
    <w:p w:rsidR="00087AF3" w:rsidRPr="00D67116"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D67116" w:rsidRPr="00D67116" w:rsidTr="00D64ADE">
        <w:tc>
          <w:tcPr>
            <w:tcW w:w="11011" w:type="dxa"/>
            <w:gridSpan w:val="2"/>
            <w:shd w:val="clear" w:color="auto" w:fill="E6E6E6"/>
          </w:tcPr>
          <w:p w:rsidR="00A431A4" w:rsidRPr="00D67116" w:rsidRDefault="00A431A4" w:rsidP="00795BEA">
            <w:pPr>
              <w:pStyle w:val="Textetableau"/>
            </w:pPr>
            <w:r w:rsidRPr="00D67116">
              <w:rPr>
                <w:rFonts w:ascii="Arial Black" w:hAnsi="Arial Black"/>
                <w:szCs w:val="20"/>
                <w:shd w:val="clear" w:color="auto" w:fill="E6E6E6"/>
              </w:rPr>
              <w:t xml:space="preserve">Environnement du poste </w:t>
            </w:r>
          </w:p>
        </w:tc>
      </w:tr>
      <w:tr w:rsidR="00D67116" w:rsidRPr="00D67116" w:rsidTr="00D64ADE">
        <w:trPr>
          <w:trHeight w:val="312"/>
        </w:trPr>
        <w:tc>
          <w:tcPr>
            <w:tcW w:w="2670" w:type="dxa"/>
            <w:shd w:val="clear" w:color="auto" w:fill="E6E6E6"/>
          </w:tcPr>
          <w:p w:rsidR="00A431A4" w:rsidRPr="00D67116" w:rsidRDefault="00A431A4" w:rsidP="00795BEA">
            <w:pPr>
              <w:pStyle w:val="Textetableau"/>
            </w:pPr>
            <w:r w:rsidRPr="00D67116">
              <w:t xml:space="preserve">Horaires </w:t>
            </w:r>
          </w:p>
        </w:tc>
        <w:tc>
          <w:tcPr>
            <w:tcW w:w="8341" w:type="dxa"/>
            <w:shd w:val="clear" w:color="auto" w:fill="auto"/>
          </w:tcPr>
          <w:p w:rsidR="00E845C1" w:rsidRDefault="00A0752E" w:rsidP="00DD4C95">
            <w:pPr>
              <w:pStyle w:val="Styleliste2MotifTransparenteGris-10"/>
              <w:numPr>
                <w:ilvl w:val="0"/>
                <w:numId w:val="0"/>
              </w:numPr>
              <w:ind w:left="568" w:hanging="568"/>
            </w:pPr>
            <w:r w:rsidRPr="00D67116">
              <w:t xml:space="preserve">Horaires fixes personnalisables (en cohérence avec les horaires de la </w:t>
            </w:r>
            <w:r w:rsidR="006874F9">
              <w:t>plateforme</w:t>
            </w:r>
            <w:r w:rsidR="00DD4C95">
              <w:t>)</w:t>
            </w:r>
          </w:p>
          <w:p w:rsidR="005610E5" w:rsidRPr="00D67116" w:rsidRDefault="005610E5" w:rsidP="00DD4C95">
            <w:pPr>
              <w:pStyle w:val="Styleliste2MotifTransparenteGris-10"/>
              <w:numPr>
                <w:ilvl w:val="0"/>
                <w:numId w:val="0"/>
              </w:numPr>
              <w:ind w:left="568" w:hanging="568"/>
            </w:pPr>
            <w:r w:rsidRPr="00D67116">
              <w:t>Possibilité d'heures supplémentaires, travail en horaires décalés, travail de nuit</w:t>
            </w:r>
          </w:p>
        </w:tc>
      </w:tr>
      <w:tr w:rsidR="003F66E8" w:rsidRPr="00D67116" w:rsidTr="00D64ADE">
        <w:trPr>
          <w:trHeight w:val="312"/>
        </w:trPr>
        <w:tc>
          <w:tcPr>
            <w:tcW w:w="2670" w:type="dxa"/>
            <w:shd w:val="clear" w:color="auto" w:fill="E6E6E6"/>
          </w:tcPr>
          <w:p w:rsidR="003F66E8" w:rsidRPr="00D67116" w:rsidRDefault="003F66E8" w:rsidP="00795BEA">
            <w:pPr>
              <w:pStyle w:val="Textetableau"/>
            </w:pPr>
            <w:r>
              <w:t xml:space="preserve">Télétravail </w:t>
            </w:r>
          </w:p>
        </w:tc>
        <w:tc>
          <w:tcPr>
            <w:tcW w:w="8341" w:type="dxa"/>
            <w:shd w:val="clear" w:color="auto" w:fill="auto"/>
          </w:tcPr>
          <w:p w:rsidR="003F66E8" w:rsidRPr="00D67116" w:rsidRDefault="003F66E8" w:rsidP="00DD4C95">
            <w:pPr>
              <w:pStyle w:val="Styleliste2MotifTransparenteGris-10"/>
              <w:numPr>
                <w:ilvl w:val="0"/>
                <w:numId w:val="0"/>
              </w:numPr>
              <w:ind w:left="568" w:hanging="568"/>
            </w:pPr>
            <w:r>
              <w:t>Télétravail possible sous réserve des nécessités de service</w:t>
            </w:r>
          </w:p>
        </w:tc>
      </w:tr>
      <w:tr w:rsidR="00D67116" w:rsidRPr="00D67116" w:rsidTr="00D64ADE">
        <w:trPr>
          <w:trHeight w:val="312"/>
        </w:trPr>
        <w:tc>
          <w:tcPr>
            <w:tcW w:w="2670" w:type="dxa"/>
            <w:shd w:val="clear" w:color="auto" w:fill="E6E6E6"/>
          </w:tcPr>
          <w:p w:rsidR="00A431A4" w:rsidRPr="00D67116" w:rsidRDefault="00A431A4" w:rsidP="00795BEA">
            <w:pPr>
              <w:pStyle w:val="Textetableau"/>
            </w:pPr>
            <w:r w:rsidRPr="00D67116">
              <w:t>Temps de travail</w:t>
            </w:r>
          </w:p>
        </w:tc>
        <w:tc>
          <w:tcPr>
            <w:tcW w:w="8341" w:type="dxa"/>
            <w:shd w:val="clear" w:color="auto" w:fill="auto"/>
          </w:tcPr>
          <w:p w:rsidR="00A431A4" w:rsidRPr="00D67116" w:rsidRDefault="00A0752E" w:rsidP="00DD4C95">
            <w:pPr>
              <w:pStyle w:val="Styleliste2MotifTransparenteGris-10"/>
              <w:numPr>
                <w:ilvl w:val="0"/>
                <w:numId w:val="0"/>
              </w:numPr>
              <w:ind w:left="568" w:hanging="568"/>
            </w:pPr>
            <w:r w:rsidRPr="00D67116">
              <w:t>37h30 / semaine + 15 jours de RTT</w:t>
            </w:r>
          </w:p>
        </w:tc>
      </w:tr>
      <w:tr w:rsidR="00D67116" w:rsidRPr="00D67116" w:rsidTr="00D64ADE">
        <w:trPr>
          <w:trHeight w:val="312"/>
        </w:trPr>
        <w:tc>
          <w:tcPr>
            <w:tcW w:w="2670" w:type="dxa"/>
            <w:shd w:val="clear" w:color="auto" w:fill="E6E6E6"/>
          </w:tcPr>
          <w:p w:rsidR="00A431A4" w:rsidRPr="00D67116" w:rsidRDefault="00A431A4" w:rsidP="00795BEA">
            <w:pPr>
              <w:pStyle w:val="Textetableau"/>
            </w:pPr>
            <w:r w:rsidRPr="00D67116">
              <w:t>Lieu de travail</w:t>
            </w:r>
          </w:p>
        </w:tc>
        <w:tc>
          <w:tcPr>
            <w:tcW w:w="8341" w:type="dxa"/>
            <w:shd w:val="clear" w:color="auto" w:fill="auto"/>
          </w:tcPr>
          <w:p w:rsidR="00A431A4" w:rsidRPr="00D67116" w:rsidRDefault="00804B0A" w:rsidP="00DD4C95">
            <w:pPr>
              <w:pStyle w:val="Styleliste2MotifTransparenteGris-10"/>
              <w:numPr>
                <w:ilvl w:val="0"/>
                <w:numId w:val="0"/>
              </w:numPr>
              <w:ind w:left="568" w:hanging="568"/>
            </w:pPr>
            <w:r>
              <w:t>Plateforme Rennes – 71 rue Dupont des Loges</w:t>
            </w:r>
          </w:p>
        </w:tc>
      </w:tr>
      <w:tr w:rsidR="00D67116" w:rsidRPr="00D67116" w:rsidTr="00D64ADE">
        <w:trPr>
          <w:trHeight w:val="312"/>
        </w:trPr>
        <w:tc>
          <w:tcPr>
            <w:tcW w:w="2670" w:type="dxa"/>
            <w:shd w:val="clear" w:color="auto" w:fill="E6E6E6"/>
          </w:tcPr>
          <w:p w:rsidR="00A431A4" w:rsidRPr="00D67116" w:rsidRDefault="00A431A4" w:rsidP="00795BEA">
            <w:pPr>
              <w:pStyle w:val="Textetableau"/>
            </w:pPr>
            <w:r w:rsidRPr="00D67116">
              <w:t xml:space="preserve">Eléments de rémunération liés au poste </w:t>
            </w:r>
            <w:r w:rsidRPr="00D67116">
              <w:br/>
            </w:r>
            <w:r w:rsidRPr="00D67116">
              <w:rPr>
                <w:i/>
                <w:sz w:val="16"/>
              </w:rPr>
              <w:t>(NBI …)</w:t>
            </w:r>
          </w:p>
        </w:tc>
        <w:tc>
          <w:tcPr>
            <w:tcW w:w="8341" w:type="dxa"/>
            <w:shd w:val="clear" w:color="auto" w:fill="auto"/>
          </w:tcPr>
          <w:p w:rsidR="00A431A4" w:rsidRPr="00D67116" w:rsidRDefault="00DD4C95" w:rsidP="00DD4C95">
            <w:pPr>
              <w:pStyle w:val="Styleliste2MotifTransparenteGris-10"/>
              <w:numPr>
                <w:ilvl w:val="0"/>
                <w:numId w:val="0"/>
              </w:numPr>
              <w:ind w:left="568" w:hanging="568"/>
            </w:pPr>
            <w:r>
              <w:t>RAS</w:t>
            </w:r>
          </w:p>
        </w:tc>
      </w:tr>
      <w:tr w:rsidR="00D67116" w:rsidRPr="00D67116" w:rsidTr="00D64ADE">
        <w:trPr>
          <w:trHeight w:val="308"/>
        </w:trPr>
        <w:tc>
          <w:tcPr>
            <w:tcW w:w="2670" w:type="dxa"/>
            <w:shd w:val="clear" w:color="auto" w:fill="E6E6E6"/>
          </w:tcPr>
          <w:p w:rsidR="00A431A4" w:rsidRPr="00D67116" w:rsidRDefault="00A431A4" w:rsidP="00795BEA">
            <w:pPr>
              <w:pStyle w:val="Textetableau"/>
            </w:pPr>
            <w:r w:rsidRPr="00D67116">
              <w:t>Conditions particulières d'exercice des missions</w:t>
            </w:r>
            <w:r w:rsidRPr="00D67116">
              <w:br/>
            </w:r>
            <w:r w:rsidRPr="00D67116">
              <w:rPr>
                <w:i/>
                <w:sz w:val="16"/>
              </w:rPr>
              <w:t>ex. poste itinérant, astreintes…</w:t>
            </w:r>
          </w:p>
        </w:tc>
        <w:tc>
          <w:tcPr>
            <w:tcW w:w="8341" w:type="dxa"/>
            <w:shd w:val="clear" w:color="auto" w:fill="auto"/>
          </w:tcPr>
          <w:p w:rsidR="00867778" w:rsidRPr="00D67116" w:rsidRDefault="00867778" w:rsidP="00867778">
            <w:pPr>
              <w:pStyle w:val="Textetableau"/>
            </w:pPr>
          </w:p>
          <w:p w:rsidR="00A431A4" w:rsidRPr="00D67116" w:rsidRDefault="00867778" w:rsidP="00DD4C95">
            <w:pPr>
              <w:pStyle w:val="Textetableau"/>
            </w:pPr>
            <w:r w:rsidRPr="00D67116">
              <w:t xml:space="preserve">Poste à temps plein </w:t>
            </w:r>
            <w:r w:rsidR="00D67116">
              <w:t>Participation à l’astreinte voirie</w:t>
            </w:r>
          </w:p>
        </w:tc>
      </w:tr>
      <w:tr w:rsidR="00D67116" w:rsidRPr="00D67116" w:rsidTr="00D64ADE">
        <w:trPr>
          <w:trHeight w:val="308"/>
        </w:trPr>
        <w:tc>
          <w:tcPr>
            <w:tcW w:w="2670" w:type="dxa"/>
            <w:shd w:val="clear" w:color="auto" w:fill="E6E6E6"/>
          </w:tcPr>
          <w:p w:rsidR="00A431A4" w:rsidRPr="00D67116" w:rsidRDefault="00A431A4" w:rsidP="00795BEA">
            <w:pPr>
              <w:pStyle w:val="Textetableau"/>
            </w:pPr>
            <w:r w:rsidRPr="00D67116">
              <w:t>Moyens matériels spécifiques</w:t>
            </w:r>
          </w:p>
        </w:tc>
        <w:tc>
          <w:tcPr>
            <w:tcW w:w="8341" w:type="dxa"/>
            <w:shd w:val="clear" w:color="auto" w:fill="auto"/>
          </w:tcPr>
          <w:p w:rsidR="00A431A4" w:rsidRPr="00D67116" w:rsidRDefault="00A0752E" w:rsidP="00795BEA">
            <w:pPr>
              <w:pStyle w:val="Textetableau"/>
            </w:pPr>
            <w:r w:rsidRPr="00D67116">
              <w:t>Téléphone portable</w:t>
            </w:r>
          </w:p>
        </w:tc>
      </w:tr>
      <w:tr w:rsidR="00D67116" w:rsidRPr="00D67116" w:rsidTr="00D64ADE">
        <w:trPr>
          <w:trHeight w:val="308"/>
        </w:trPr>
        <w:tc>
          <w:tcPr>
            <w:tcW w:w="2670" w:type="dxa"/>
            <w:shd w:val="clear" w:color="auto" w:fill="E6E6E6"/>
          </w:tcPr>
          <w:p w:rsidR="00A431A4" w:rsidRPr="00D67116" w:rsidRDefault="00A431A4" w:rsidP="00795BEA">
            <w:pPr>
              <w:pStyle w:val="Textetableau"/>
            </w:pPr>
            <w:r w:rsidRPr="00D67116">
              <w:lastRenderedPageBreak/>
              <w:t>Dotation vestimentaire</w:t>
            </w:r>
          </w:p>
        </w:tc>
        <w:tc>
          <w:tcPr>
            <w:tcW w:w="8341" w:type="dxa"/>
            <w:shd w:val="clear" w:color="auto" w:fill="auto"/>
          </w:tcPr>
          <w:p w:rsidR="00A431A4" w:rsidRPr="00D67116" w:rsidRDefault="00A0752E" w:rsidP="00795BEA">
            <w:pPr>
              <w:pStyle w:val="Textetableau"/>
            </w:pPr>
            <w:r w:rsidRPr="00D67116">
              <w:t>Parka – chaussures et bottes de sécurité - casque</w:t>
            </w:r>
          </w:p>
        </w:tc>
      </w:tr>
    </w:tbl>
    <w:p w:rsidR="00A431A4" w:rsidRDefault="00A431A4" w:rsidP="003B0913"/>
    <w:p w:rsidR="007A4EC0" w:rsidRPr="00D67116" w:rsidRDefault="007A4EC0"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EF2D84" w:rsidRDefault="00A431A4" w:rsidP="00795BEA">
            <w:pPr>
              <w:pStyle w:val="Textetableau"/>
            </w:pPr>
            <w:r w:rsidRPr="00EB7173">
              <w:t>Approvisionnements - commande</w:t>
            </w:r>
          </w:p>
        </w:tc>
        <w:tc>
          <w:tcPr>
            <w:tcW w:w="389" w:type="dxa"/>
            <w:shd w:val="clear" w:color="auto" w:fill="FFFFFF"/>
          </w:tcPr>
          <w:p w:rsidR="00A431A4" w:rsidRDefault="00A431A4" w:rsidP="00795BEA">
            <w:pPr>
              <w:pStyle w:val="Textetableau"/>
              <w:rPr>
                <w:i/>
                <w:i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Coriolis</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Default="00A431A4" w:rsidP="00795BEA">
            <w:pPr>
              <w:pStyle w:val="Textetableau"/>
              <w:rPr>
                <w:b/>
                <w:bCs/>
                <w:color w:val="FFFFFF"/>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Default="00A431A4" w:rsidP="00795BEA">
            <w:pPr>
              <w:pStyle w:val="Textetableau"/>
              <w:rPr>
                <w:b/>
                <w:bCs/>
                <w:color w:val="FFFFFF"/>
              </w:rPr>
            </w:pPr>
          </w:p>
        </w:tc>
      </w:tr>
    </w:tbl>
    <w:p w:rsidR="00A431A4" w:rsidRDefault="00A431A4" w:rsidP="003B0913"/>
    <w:p w:rsidR="00EB72BB" w:rsidRDefault="00EB72BB"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Default="00232044" w:rsidP="00232044">
            <w:pPr>
              <w:pStyle w:val="Textetableau"/>
              <w:rPr>
                <w:b/>
                <w:bCs/>
                <w:color w:val="FFFFFF"/>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Default="00232044" w:rsidP="00232044">
            <w:pPr>
              <w:pStyle w:val="Textetableau"/>
              <w:rPr>
                <w:b/>
                <w:bCs/>
                <w:color w:val="FFFFFF"/>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Default="00232044" w:rsidP="00232044">
            <w:pPr>
              <w:pStyle w:val="Textetableau"/>
              <w:rPr>
                <w:b/>
                <w:bCs/>
                <w:color w:val="FFFFFF"/>
              </w:rPr>
            </w:pPr>
          </w:p>
        </w:tc>
      </w:tr>
    </w:tbl>
    <w:p w:rsidR="009F2FB3"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17617D" w:rsidTr="00773AB3">
        <w:trPr>
          <w:cantSplit/>
          <w:trHeight w:val="270"/>
        </w:trPr>
        <w:tc>
          <w:tcPr>
            <w:tcW w:w="2632" w:type="dxa"/>
            <w:vMerge w:val="restart"/>
            <w:shd w:val="clear" w:color="auto" w:fill="E6E6E6"/>
          </w:tcPr>
          <w:p w:rsidR="0017617D" w:rsidRPr="00EB7173" w:rsidRDefault="0017617D"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258" w:type="dxa"/>
            <w:shd w:val="clear" w:color="auto" w:fill="FFFFFF"/>
          </w:tcPr>
          <w:p w:rsidR="0017617D" w:rsidRPr="00EF2D84" w:rsidRDefault="0017617D" w:rsidP="00773AB3">
            <w:pPr>
              <w:pStyle w:val="Textetableau"/>
            </w:pPr>
            <w:r>
              <w:t>Correspondant formation</w:t>
            </w:r>
          </w:p>
        </w:tc>
        <w:tc>
          <w:tcPr>
            <w:tcW w:w="2121" w:type="dxa"/>
            <w:shd w:val="clear" w:color="auto" w:fill="FFFFFF"/>
          </w:tcPr>
          <w:p w:rsidR="0017617D" w:rsidRPr="00A0752E" w:rsidRDefault="0017617D" w:rsidP="00773AB3">
            <w:pPr>
              <w:pStyle w:val="Textetableau"/>
              <w:rPr>
                <w:b/>
                <w:i/>
                <w:iCs/>
              </w:rPr>
            </w:pPr>
          </w:p>
        </w:tc>
      </w:tr>
      <w:tr w:rsidR="00CD46FE" w:rsidTr="00773AB3">
        <w:trPr>
          <w:cantSplit/>
          <w:trHeight w:val="270"/>
        </w:trPr>
        <w:tc>
          <w:tcPr>
            <w:tcW w:w="2632" w:type="dxa"/>
            <w:vMerge/>
            <w:shd w:val="clear" w:color="auto" w:fill="E6E6E6"/>
          </w:tcPr>
          <w:p w:rsidR="00CD46FE" w:rsidRPr="00EB7173" w:rsidRDefault="00CD46FE" w:rsidP="00773AB3">
            <w:pPr>
              <w:pStyle w:val="Textetableau"/>
            </w:pPr>
          </w:p>
        </w:tc>
        <w:tc>
          <w:tcPr>
            <w:tcW w:w="6258" w:type="dxa"/>
            <w:shd w:val="clear" w:color="auto" w:fill="FFFFFF"/>
          </w:tcPr>
          <w:p w:rsidR="00CD46FE" w:rsidRPr="00EB7173" w:rsidRDefault="00CD46FE" w:rsidP="00773AB3">
            <w:pPr>
              <w:pStyle w:val="Textetableau"/>
            </w:pPr>
            <w:r>
              <w:t>Correspondant congés</w:t>
            </w:r>
          </w:p>
        </w:tc>
        <w:tc>
          <w:tcPr>
            <w:tcW w:w="2121" w:type="dxa"/>
            <w:shd w:val="clear" w:color="auto" w:fill="FFFFFF"/>
          </w:tcPr>
          <w:p w:rsidR="00CD46FE" w:rsidRDefault="00CD46FE"/>
        </w:tc>
      </w:tr>
      <w:tr w:rsidR="00CD46FE" w:rsidTr="00773AB3">
        <w:trPr>
          <w:cantSplit/>
          <w:trHeight w:val="270"/>
        </w:trPr>
        <w:tc>
          <w:tcPr>
            <w:tcW w:w="2632" w:type="dxa"/>
            <w:vMerge/>
            <w:shd w:val="clear" w:color="auto" w:fill="E6E6E6"/>
          </w:tcPr>
          <w:p w:rsidR="00CD46FE" w:rsidRPr="00EB7173" w:rsidRDefault="00CD46FE" w:rsidP="00773AB3">
            <w:pPr>
              <w:pStyle w:val="Textetableau"/>
            </w:pPr>
          </w:p>
        </w:tc>
        <w:tc>
          <w:tcPr>
            <w:tcW w:w="6258" w:type="dxa"/>
            <w:shd w:val="clear" w:color="auto" w:fill="FFFFFF"/>
          </w:tcPr>
          <w:p w:rsidR="00CD46FE" w:rsidRPr="00EB7173" w:rsidRDefault="00CD46FE" w:rsidP="00773AB3">
            <w:pPr>
              <w:pStyle w:val="Textetableau"/>
            </w:pPr>
            <w:r>
              <w:t>Correspondant r</w:t>
            </w:r>
            <w:r w:rsidRPr="00EB7173">
              <w:t>estauration / PDA</w:t>
            </w:r>
          </w:p>
        </w:tc>
        <w:tc>
          <w:tcPr>
            <w:tcW w:w="2121" w:type="dxa"/>
            <w:shd w:val="clear" w:color="auto" w:fill="FFFFFF"/>
          </w:tcPr>
          <w:p w:rsidR="00CD46FE" w:rsidRDefault="00CD46FE"/>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de service (service paie situations administratives)</w:t>
            </w:r>
          </w:p>
        </w:tc>
        <w:tc>
          <w:tcPr>
            <w:tcW w:w="2121" w:type="dxa"/>
            <w:shd w:val="clear" w:color="auto" w:fill="FFFFFF"/>
          </w:tcPr>
          <w:p w:rsidR="0017617D" w:rsidRPr="00A0752E" w:rsidRDefault="0017617D" w:rsidP="00773AB3">
            <w:pPr>
              <w:pStyle w:val="Textetableau"/>
              <w:rPr>
                <w:b/>
                <w:bCs/>
                <w:i/>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Default="0017617D" w:rsidP="00773AB3">
            <w:pPr>
              <w:pStyle w:val="Textetableau"/>
            </w:pPr>
            <w:r>
              <w:t>Correspondant informatique</w:t>
            </w:r>
          </w:p>
        </w:tc>
        <w:tc>
          <w:tcPr>
            <w:tcW w:w="2121" w:type="dxa"/>
            <w:shd w:val="clear" w:color="auto" w:fill="FFFFFF"/>
          </w:tcPr>
          <w:p w:rsidR="0017617D" w:rsidRPr="00A0752E" w:rsidRDefault="0017617D" w:rsidP="00773AB3">
            <w:pPr>
              <w:pStyle w:val="Textetableau"/>
              <w:rPr>
                <w:b/>
                <w:bCs/>
                <w:i/>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Assistant de prévention</w:t>
            </w:r>
          </w:p>
        </w:tc>
        <w:tc>
          <w:tcPr>
            <w:tcW w:w="2121" w:type="dxa"/>
            <w:shd w:val="clear" w:color="auto" w:fill="FFFFFF"/>
          </w:tcPr>
          <w:p w:rsidR="0017617D" w:rsidRPr="00A0752E" w:rsidRDefault="0017617D" w:rsidP="00867778">
            <w:pPr>
              <w:pStyle w:val="Textetableau"/>
              <w:rPr>
                <w:b/>
                <w:bCs/>
                <w:i/>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Chargé(e) de ressources humaines</w:t>
            </w:r>
          </w:p>
        </w:tc>
        <w:tc>
          <w:tcPr>
            <w:tcW w:w="2121" w:type="dxa"/>
            <w:shd w:val="clear" w:color="auto" w:fill="FFFFFF"/>
          </w:tcPr>
          <w:p w:rsidR="0017617D" w:rsidRPr="00A0752E" w:rsidRDefault="00867778" w:rsidP="00773AB3">
            <w:pPr>
              <w:pStyle w:val="Textetableau"/>
              <w:rPr>
                <w:b/>
                <w:bCs/>
                <w:i/>
              </w:rPr>
            </w:pPr>
            <w:r>
              <w:rPr>
                <w:b/>
                <w:bCs/>
                <w:i/>
              </w:rPr>
              <w:t>Sylvie TEXIER</w:t>
            </w: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chef de service</w:t>
            </w:r>
          </w:p>
        </w:tc>
        <w:tc>
          <w:tcPr>
            <w:tcW w:w="8317" w:type="dxa"/>
            <w:shd w:val="clear" w:color="auto" w:fill="auto"/>
            <w:vAlign w:val="center"/>
          </w:tcPr>
          <w:p w:rsidR="00630BC6" w:rsidRDefault="00E45829" w:rsidP="00E45829">
            <w:pPr>
              <w:pStyle w:val="Textetableau"/>
            </w:pPr>
            <w:r>
              <w:t>Nom :</w:t>
            </w:r>
            <w:r w:rsidR="00A0752E">
              <w:t xml:space="preserve"> </w:t>
            </w:r>
            <w:r w:rsidR="00804B0A">
              <w:t>Sylvain ANDRE</w:t>
            </w:r>
          </w:p>
          <w:p w:rsidR="00E45829" w:rsidRDefault="00E45829" w:rsidP="00E45829">
            <w:pPr>
              <w:pStyle w:val="Textetableau"/>
            </w:pPr>
          </w:p>
          <w:p w:rsidR="00E45829" w:rsidRDefault="00E45829" w:rsidP="00804B0A">
            <w:pPr>
              <w:pStyle w:val="Textetableau"/>
            </w:pPr>
            <w:r>
              <w:t>Date :</w:t>
            </w:r>
            <w:r w:rsidR="00A0752E">
              <w:t xml:space="preserve"> </w:t>
            </w:r>
            <w:r w:rsidR="00804B0A">
              <w:t>21 décembre 2022</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r w:rsidR="00867778">
              <w:t>Sylvie TEXIER</w:t>
            </w:r>
          </w:p>
          <w:p w:rsidR="00E45829" w:rsidRDefault="00E45829" w:rsidP="00E45829">
            <w:pPr>
              <w:pStyle w:val="Textetableau"/>
            </w:pPr>
          </w:p>
          <w:p w:rsidR="00630BC6" w:rsidRDefault="00E45829" w:rsidP="00BC2DCD">
            <w:pPr>
              <w:pStyle w:val="Textetableau"/>
            </w:pPr>
            <w:r>
              <w:t>Date :</w:t>
            </w:r>
            <w:r w:rsidR="00DD4F06">
              <w:t xml:space="preserve"> </w:t>
            </w:r>
          </w:p>
        </w:tc>
      </w:tr>
    </w:tbl>
    <w:p w:rsidR="00227C6D" w:rsidRDefault="00227C6D" w:rsidP="003B0913"/>
    <w:sectPr w:rsidR="00227C6D" w:rsidSect="0048021A">
      <w:footerReference w:type="default" r:id="rId10"/>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96" w:rsidRDefault="00495796">
      <w:r>
        <w:separator/>
      </w:r>
    </w:p>
  </w:endnote>
  <w:endnote w:type="continuationSeparator" w:id="0">
    <w:p w:rsidR="00495796" w:rsidRDefault="0049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3" w:rsidRPr="00524BBA" w:rsidRDefault="00BE3803"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rsidR="00BE3803" w:rsidRPr="00EC03E8" w:rsidRDefault="00BE3803" w:rsidP="00EC03E8">
    <w:pPr>
      <w:jc w:val="center"/>
      <w:rPr>
        <w:sz w:val="14"/>
        <w:szCs w:val="14"/>
      </w:rPr>
    </w:pPr>
    <w:r>
      <w:rPr>
        <w:rFonts w:ascii="Arial" w:hAnsi="Arial" w:cs="Arial"/>
        <w:b/>
        <w:sz w:val="14"/>
        <w:szCs w:val="14"/>
      </w:rPr>
      <w:t>Pôle</w:t>
    </w:r>
    <w:r w:rsidRPr="00EC03E8">
      <w:rPr>
        <w:rFonts w:ascii="Arial" w:hAnsi="Arial" w:cs="Arial"/>
        <w:b/>
        <w:sz w:val="14"/>
        <w:szCs w:val="14"/>
      </w:rPr>
      <w:t xml:space="preserve"> Emploi et Compétences - </w:t>
    </w:r>
    <w:r w:rsidRPr="00EC03E8">
      <w:rPr>
        <w:sz w:val="14"/>
        <w:szCs w:val="14"/>
      </w:rPr>
      <w:t>Service Evolution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96" w:rsidRDefault="00495796">
      <w:r>
        <w:separator/>
      </w:r>
    </w:p>
  </w:footnote>
  <w:footnote w:type="continuationSeparator" w:id="0">
    <w:p w:rsidR="00495796" w:rsidRDefault="0049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1295362779_arrow_state_grey_right"/>
      </v:shape>
    </w:pict>
  </w:numPicBullet>
  <w:numPicBullet w:numPicBulletId="1">
    <w:pict>
      <v:shape id="_x0000_i1027" type="#_x0000_t75" style="width:15.75pt;height:15.75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6D7C00B2"/>
    <w:multiLevelType w:val="hybridMultilevel"/>
    <w:tmpl w:val="55A880CC"/>
    <w:lvl w:ilvl="0" w:tplc="01740E28">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32E14"/>
    <w:rsid w:val="00034D9C"/>
    <w:rsid w:val="000375DF"/>
    <w:rsid w:val="00042605"/>
    <w:rsid w:val="00087AF3"/>
    <w:rsid w:val="00095D47"/>
    <w:rsid w:val="000A051E"/>
    <w:rsid w:val="000E5399"/>
    <w:rsid w:val="00111A0F"/>
    <w:rsid w:val="00115E3A"/>
    <w:rsid w:val="001436E6"/>
    <w:rsid w:val="00146891"/>
    <w:rsid w:val="00147E2B"/>
    <w:rsid w:val="001543E5"/>
    <w:rsid w:val="00154A60"/>
    <w:rsid w:val="001558C8"/>
    <w:rsid w:val="001569C9"/>
    <w:rsid w:val="0017069C"/>
    <w:rsid w:val="001712E2"/>
    <w:rsid w:val="0017617D"/>
    <w:rsid w:val="00176609"/>
    <w:rsid w:val="00191764"/>
    <w:rsid w:val="001927DA"/>
    <w:rsid w:val="00196D77"/>
    <w:rsid w:val="001A4C32"/>
    <w:rsid w:val="001A6E0E"/>
    <w:rsid w:val="001A71CA"/>
    <w:rsid w:val="001D299D"/>
    <w:rsid w:val="001D7B87"/>
    <w:rsid w:val="001E4FC0"/>
    <w:rsid w:val="001E4FCC"/>
    <w:rsid w:val="001F1038"/>
    <w:rsid w:val="002230C8"/>
    <w:rsid w:val="00224268"/>
    <w:rsid w:val="002257A7"/>
    <w:rsid w:val="00227C6D"/>
    <w:rsid w:val="00232044"/>
    <w:rsid w:val="002404E7"/>
    <w:rsid w:val="0024281E"/>
    <w:rsid w:val="002723FA"/>
    <w:rsid w:val="00295494"/>
    <w:rsid w:val="00295EC7"/>
    <w:rsid w:val="00297A62"/>
    <w:rsid w:val="002C2658"/>
    <w:rsid w:val="002C6943"/>
    <w:rsid w:val="002C6AB4"/>
    <w:rsid w:val="002D06E0"/>
    <w:rsid w:val="002D1F68"/>
    <w:rsid w:val="002F00B9"/>
    <w:rsid w:val="002F6D35"/>
    <w:rsid w:val="00317811"/>
    <w:rsid w:val="0033673A"/>
    <w:rsid w:val="0034057C"/>
    <w:rsid w:val="00346E36"/>
    <w:rsid w:val="00351E17"/>
    <w:rsid w:val="00362620"/>
    <w:rsid w:val="0036444F"/>
    <w:rsid w:val="00373733"/>
    <w:rsid w:val="00377AD6"/>
    <w:rsid w:val="00377E04"/>
    <w:rsid w:val="0038794E"/>
    <w:rsid w:val="003B0913"/>
    <w:rsid w:val="003E3609"/>
    <w:rsid w:val="003F4835"/>
    <w:rsid w:val="003F66E8"/>
    <w:rsid w:val="004226FC"/>
    <w:rsid w:val="004340B7"/>
    <w:rsid w:val="0044635B"/>
    <w:rsid w:val="00471155"/>
    <w:rsid w:val="004724C0"/>
    <w:rsid w:val="0048021A"/>
    <w:rsid w:val="004910A5"/>
    <w:rsid w:val="00495796"/>
    <w:rsid w:val="00497B95"/>
    <w:rsid w:val="004A3D5E"/>
    <w:rsid w:val="004A42C3"/>
    <w:rsid w:val="004B6E3D"/>
    <w:rsid w:val="004D2219"/>
    <w:rsid w:val="004E28C4"/>
    <w:rsid w:val="004F5D06"/>
    <w:rsid w:val="005122DB"/>
    <w:rsid w:val="00524BBA"/>
    <w:rsid w:val="00546098"/>
    <w:rsid w:val="0055045B"/>
    <w:rsid w:val="00557656"/>
    <w:rsid w:val="005610E5"/>
    <w:rsid w:val="005831FD"/>
    <w:rsid w:val="005933FD"/>
    <w:rsid w:val="005C0034"/>
    <w:rsid w:val="005C41AA"/>
    <w:rsid w:val="005E603E"/>
    <w:rsid w:val="005E7C7D"/>
    <w:rsid w:val="005F2BAA"/>
    <w:rsid w:val="00603CC3"/>
    <w:rsid w:val="00613C28"/>
    <w:rsid w:val="00622D5C"/>
    <w:rsid w:val="00625252"/>
    <w:rsid w:val="00626F3E"/>
    <w:rsid w:val="00630BC6"/>
    <w:rsid w:val="00630BC7"/>
    <w:rsid w:val="00640BF2"/>
    <w:rsid w:val="00642887"/>
    <w:rsid w:val="00643F11"/>
    <w:rsid w:val="00647BED"/>
    <w:rsid w:val="006514EA"/>
    <w:rsid w:val="006536D3"/>
    <w:rsid w:val="00653879"/>
    <w:rsid w:val="006620CF"/>
    <w:rsid w:val="00672F26"/>
    <w:rsid w:val="00676811"/>
    <w:rsid w:val="00684993"/>
    <w:rsid w:val="006874F9"/>
    <w:rsid w:val="00691592"/>
    <w:rsid w:val="0069524B"/>
    <w:rsid w:val="006A2844"/>
    <w:rsid w:val="006B082A"/>
    <w:rsid w:val="006B1AED"/>
    <w:rsid w:val="006C731F"/>
    <w:rsid w:val="006F7FAE"/>
    <w:rsid w:val="007107BA"/>
    <w:rsid w:val="007178D1"/>
    <w:rsid w:val="00724130"/>
    <w:rsid w:val="00727789"/>
    <w:rsid w:val="00730F03"/>
    <w:rsid w:val="007419BE"/>
    <w:rsid w:val="00751241"/>
    <w:rsid w:val="00751276"/>
    <w:rsid w:val="0075287E"/>
    <w:rsid w:val="00773AB3"/>
    <w:rsid w:val="00775F3E"/>
    <w:rsid w:val="007859B1"/>
    <w:rsid w:val="00795BEA"/>
    <w:rsid w:val="007A05B0"/>
    <w:rsid w:val="007A18BD"/>
    <w:rsid w:val="007A3A22"/>
    <w:rsid w:val="007A4EC0"/>
    <w:rsid w:val="007C4D59"/>
    <w:rsid w:val="007D7CA8"/>
    <w:rsid w:val="007E1A18"/>
    <w:rsid w:val="007F6466"/>
    <w:rsid w:val="00804B0A"/>
    <w:rsid w:val="00822EAB"/>
    <w:rsid w:val="00833C51"/>
    <w:rsid w:val="00842702"/>
    <w:rsid w:val="008469CC"/>
    <w:rsid w:val="00854ADE"/>
    <w:rsid w:val="00863D08"/>
    <w:rsid w:val="00866DC5"/>
    <w:rsid w:val="00867778"/>
    <w:rsid w:val="00880CF0"/>
    <w:rsid w:val="00884AAD"/>
    <w:rsid w:val="008A3C7C"/>
    <w:rsid w:val="008A69FE"/>
    <w:rsid w:val="008B5C6B"/>
    <w:rsid w:val="008C41EC"/>
    <w:rsid w:val="008C5E1D"/>
    <w:rsid w:val="008E179E"/>
    <w:rsid w:val="008F1211"/>
    <w:rsid w:val="0090259D"/>
    <w:rsid w:val="00910F2B"/>
    <w:rsid w:val="0091457D"/>
    <w:rsid w:val="009400EE"/>
    <w:rsid w:val="0094511F"/>
    <w:rsid w:val="009514BF"/>
    <w:rsid w:val="0095553C"/>
    <w:rsid w:val="009729D7"/>
    <w:rsid w:val="00990467"/>
    <w:rsid w:val="009A0C53"/>
    <w:rsid w:val="009B75F1"/>
    <w:rsid w:val="009D41E7"/>
    <w:rsid w:val="009D7CD7"/>
    <w:rsid w:val="009E2837"/>
    <w:rsid w:val="009E5ADF"/>
    <w:rsid w:val="009F14AF"/>
    <w:rsid w:val="009F2FB3"/>
    <w:rsid w:val="009F63E6"/>
    <w:rsid w:val="00A0752E"/>
    <w:rsid w:val="00A119CF"/>
    <w:rsid w:val="00A1518F"/>
    <w:rsid w:val="00A31637"/>
    <w:rsid w:val="00A431A4"/>
    <w:rsid w:val="00A5357F"/>
    <w:rsid w:val="00A57527"/>
    <w:rsid w:val="00A87903"/>
    <w:rsid w:val="00A90173"/>
    <w:rsid w:val="00A90252"/>
    <w:rsid w:val="00AA4A60"/>
    <w:rsid w:val="00AB5414"/>
    <w:rsid w:val="00AC1107"/>
    <w:rsid w:val="00AD334F"/>
    <w:rsid w:val="00AD721D"/>
    <w:rsid w:val="00AF712A"/>
    <w:rsid w:val="00B035BF"/>
    <w:rsid w:val="00B24C35"/>
    <w:rsid w:val="00B323E9"/>
    <w:rsid w:val="00B53B63"/>
    <w:rsid w:val="00B73704"/>
    <w:rsid w:val="00B948D3"/>
    <w:rsid w:val="00B9613E"/>
    <w:rsid w:val="00BA2CC2"/>
    <w:rsid w:val="00BA5992"/>
    <w:rsid w:val="00BB1517"/>
    <w:rsid w:val="00BB3594"/>
    <w:rsid w:val="00BC2DCD"/>
    <w:rsid w:val="00BC646A"/>
    <w:rsid w:val="00BE1829"/>
    <w:rsid w:val="00BE3803"/>
    <w:rsid w:val="00BF1AB5"/>
    <w:rsid w:val="00C22533"/>
    <w:rsid w:val="00C23F7B"/>
    <w:rsid w:val="00C33534"/>
    <w:rsid w:val="00C367F2"/>
    <w:rsid w:val="00C406EA"/>
    <w:rsid w:val="00C42338"/>
    <w:rsid w:val="00C57DD1"/>
    <w:rsid w:val="00C61014"/>
    <w:rsid w:val="00C64266"/>
    <w:rsid w:val="00C85297"/>
    <w:rsid w:val="00C9437A"/>
    <w:rsid w:val="00C9442F"/>
    <w:rsid w:val="00CA1148"/>
    <w:rsid w:val="00CB14D0"/>
    <w:rsid w:val="00CC0ECE"/>
    <w:rsid w:val="00CC4A3D"/>
    <w:rsid w:val="00CD46FE"/>
    <w:rsid w:val="00CE7601"/>
    <w:rsid w:val="00D00BAE"/>
    <w:rsid w:val="00D04D87"/>
    <w:rsid w:val="00D05958"/>
    <w:rsid w:val="00D1374F"/>
    <w:rsid w:val="00D2759D"/>
    <w:rsid w:val="00D3586E"/>
    <w:rsid w:val="00D408F3"/>
    <w:rsid w:val="00D452C1"/>
    <w:rsid w:val="00D46012"/>
    <w:rsid w:val="00D47895"/>
    <w:rsid w:val="00D55ADD"/>
    <w:rsid w:val="00D6455F"/>
    <w:rsid w:val="00D64ADE"/>
    <w:rsid w:val="00D67116"/>
    <w:rsid w:val="00D70E20"/>
    <w:rsid w:val="00D90916"/>
    <w:rsid w:val="00D9174A"/>
    <w:rsid w:val="00D95C84"/>
    <w:rsid w:val="00DA640A"/>
    <w:rsid w:val="00DC57A6"/>
    <w:rsid w:val="00DD2C28"/>
    <w:rsid w:val="00DD487A"/>
    <w:rsid w:val="00DD4C95"/>
    <w:rsid w:val="00DD4F06"/>
    <w:rsid w:val="00DD7A21"/>
    <w:rsid w:val="00DE01E5"/>
    <w:rsid w:val="00DF0FE1"/>
    <w:rsid w:val="00DF43F5"/>
    <w:rsid w:val="00E0707B"/>
    <w:rsid w:val="00E32663"/>
    <w:rsid w:val="00E37284"/>
    <w:rsid w:val="00E42DA5"/>
    <w:rsid w:val="00E45829"/>
    <w:rsid w:val="00E50827"/>
    <w:rsid w:val="00E53335"/>
    <w:rsid w:val="00E53694"/>
    <w:rsid w:val="00E841ED"/>
    <w:rsid w:val="00E845C1"/>
    <w:rsid w:val="00E908A5"/>
    <w:rsid w:val="00E91D35"/>
    <w:rsid w:val="00E92223"/>
    <w:rsid w:val="00EA1EC5"/>
    <w:rsid w:val="00EA6DB9"/>
    <w:rsid w:val="00EB1267"/>
    <w:rsid w:val="00EB35FA"/>
    <w:rsid w:val="00EB72BB"/>
    <w:rsid w:val="00EC03E8"/>
    <w:rsid w:val="00EC35A6"/>
    <w:rsid w:val="00EC47D1"/>
    <w:rsid w:val="00ED37AE"/>
    <w:rsid w:val="00EE1A9A"/>
    <w:rsid w:val="00EF0434"/>
    <w:rsid w:val="00EF1A46"/>
    <w:rsid w:val="00EF25CD"/>
    <w:rsid w:val="00EF353B"/>
    <w:rsid w:val="00EF6CFE"/>
    <w:rsid w:val="00F07D71"/>
    <w:rsid w:val="00F137C2"/>
    <w:rsid w:val="00F14B16"/>
    <w:rsid w:val="00F611F7"/>
    <w:rsid w:val="00F61A9D"/>
    <w:rsid w:val="00F6232E"/>
    <w:rsid w:val="00F63AE5"/>
    <w:rsid w:val="00F7396D"/>
    <w:rsid w:val="00F74E41"/>
    <w:rsid w:val="00F81A9F"/>
    <w:rsid w:val="00FD2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86DFEA-5AF4-464B-A16D-FAF93B6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rennes/index.php?id=228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8127-8C0E-4C39-8ECC-6C4DD91F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7270</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8574</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BALLUAIS Fabienne</cp:lastModifiedBy>
  <cp:revision>2</cp:revision>
  <cp:lastPrinted>2019-11-25T10:35:00Z</cp:lastPrinted>
  <dcterms:created xsi:type="dcterms:W3CDTF">2023-01-03T15:44:00Z</dcterms:created>
  <dcterms:modified xsi:type="dcterms:W3CDTF">2023-01-03T15:44:00Z</dcterms:modified>
</cp:coreProperties>
</file>