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288990435" w:edGrp="everyone"/>
          <w:r w:rsidR="007E746C" w:rsidRPr="007E746C">
            <w:t>Chargée de mission Europe</w:t>
          </w:r>
          <w:permEnd w:id="1288990435"/>
        </w:sdtContent>
      </w:sdt>
      <w:r w:rsidR="00CC2FE8" w:rsidRPr="00CC2FE8">
        <w:t xml:space="preserve"> </w:t>
      </w:r>
    </w:p>
    <w:p w:rsidR="00DD76AE" w:rsidRPr="00AC1059" w:rsidRDefault="00557263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828548104" w:edGrp="everyone"/>
          <w:r w:rsidR="007E746C">
            <w:t xml:space="preserve">Catégorie </w:t>
          </w:r>
          <w:r w:rsidR="007E746C" w:rsidRPr="007E746C">
            <w:t>A</w:t>
          </w:r>
          <w:permEnd w:id="1828548104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90992692" w:edGrp="everyone"/>
          <w:r w:rsidR="007E746C">
            <w:t>Rennes Métropole</w:t>
          </w:r>
          <w:permEnd w:id="190992692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557263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251923533" w:edGrp="everyone"/>
          <w:r w:rsidR="009575F8">
            <w:t xml:space="preserve">Pôle Stratégie Développement </w:t>
          </w:r>
          <w:r w:rsidR="006141B8">
            <w:t>A</w:t>
          </w:r>
          <w:r w:rsidR="009575F8">
            <w:t>ménagement</w:t>
          </w:r>
          <w:permEnd w:id="251923533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234511699" w:edGrp="everyone"/>
          <w:r w:rsidR="008169D6">
            <w:t>280 emplois permanents</w:t>
          </w:r>
          <w:permEnd w:id="1234511699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:showingPlcHdr/>
          <w15:appearance w15:val="hidden"/>
          <w:text w:multiLine="1"/>
        </w:sdtPr>
        <w:sdtEndPr/>
        <w:sdtContent>
          <w:permStart w:id="1036199015" w:edGrp="everyone"/>
          <w:r w:rsidR="00644117" w:rsidRPr="00644117">
            <w:rPr>
              <w:rStyle w:val="Textedelespacerserv"/>
            </w:rPr>
            <w:t>Détailler ici la raison d'être de la direction.</w:t>
          </w:r>
          <w:permEnd w:id="1036199015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557263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1245263827" w:edGrp="everyone"/>
          <w:r w:rsidR="006141B8">
            <w:t>International et Europe</w:t>
          </w:r>
          <w:permEnd w:id="1245263827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898911077" w:edGrp="everyone"/>
          <w:r w:rsidR="008C05D2">
            <w:t xml:space="preserve">met en œuvre les politiques publiques d'ouverture à l'Europe et à l'international de la Ville et de la Métropole </w:t>
          </w:r>
          <w:r w:rsidR="00631C29">
            <w:t>.</w:t>
          </w:r>
          <w:permEnd w:id="898911077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512916821" w:edGrp="everyone"/>
          <w:r w:rsidR="006141B8">
            <w:t>9 emplois permanents</w:t>
          </w:r>
          <w:permEnd w:id="1512916821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557263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855329877" w:edGrp="everyone"/>
          <w:r w:rsidR="006141B8">
            <w:t>Dans le cadre des axes stratégiques de la politique internationale de la Ville de Rennes et du plan d’action international de Rennes</w:t>
          </w:r>
          <w:r w:rsidR="00631C29">
            <w:t xml:space="preserve"> Métropole, l’agent contribue </w:t>
          </w:r>
          <w:r w:rsidR="006141B8">
            <w:t xml:space="preserve">à la promotion de la citoyenneté européenne. L’agent concourt par ailleurs </w:t>
          </w:r>
          <w:r w:rsidR="00631C29">
            <w:t>à la valorisation</w:t>
          </w:r>
          <w:r w:rsidR="006141B8">
            <w:t xml:space="preserve"> du territoire via des a</w:t>
          </w:r>
          <w:r w:rsidR="00631C29">
            <w:t>ctions mettant en valeur</w:t>
          </w:r>
          <w:r w:rsidR="006141B8">
            <w:t xml:space="preserve"> les politiques publiques Ville et Métropole et soutenant l’internationalisation des acteurs rennais et métropolitains. </w:t>
          </w:r>
          <w:proofErr w:type="spellStart"/>
          <w:r w:rsidR="006141B8">
            <w:t>A</w:t>
          </w:r>
          <w:proofErr w:type="spellEnd"/>
          <w:r w:rsidR="006141B8">
            <w:t xml:space="preserve"> travers une veille sur des secteurs stratégiques, il développe la recherche de financements européens.</w:t>
          </w:r>
          <w:permEnd w:id="1855329877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07474711" w:edGrp="everyone"/>
          <w:r w:rsidR="006141B8" w:rsidRPr="006141B8">
            <w:t>Pro</w:t>
          </w:r>
          <w:r w:rsidR="00545C07">
            <w:t xml:space="preserve">motion de la citoyenneté européenne </w:t>
          </w:r>
          <w:r w:rsidR="006141B8">
            <w:t>(35%)</w:t>
          </w:r>
          <w:permEnd w:id="807474711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651106713" w:edGrp="everyone" w:displacedByCustomXml="prev"/>
        <w:p w:rsidR="00D669D3" w:rsidRPr="00F94996" w:rsidRDefault="008830C9" w:rsidP="00F94996">
          <w:r>
            <w:t>Mise en place d’actions en direction des habitants et des services Ville et Métropole :</w:t>
          </w:r>
          <w:r>
            <w:br/>
            <w:t>- Organisation à Rennes d’actions en direction des habitants, en particulier via l’organisation de la Fête de l’Europe et le Labo Europe. Suivi du Label ville européenne</w:t>
          </w:r>
          <w:r w:rsidR="00631C29">
            <w:t xml:space="preserve"> et des Dialogues européens</w:t>
          </w:r>
          <w:r>
            <w:t>.</w:t>
          </w:r>
          <w:r>
            <w:br/>
            <w:t>- Participation à des actions et réflexions sur cette thématique à l’échelon européen : promotion des actions du territoire au sein des réseaux pertinents (AFCCRE, Villes A</w:t>
          </w:r>
          <w:r w:rsidR="00046163">
            <w:t xml:space="preserve">tlantiques, </w:t>
          </w:r>
          <w:proofErr w:type="spellStart"/>
          <w:r w:rsidR="00046163">
            <w:t>Eurocities</w:t>
          </w:r>
          <w:proofErr w:type="spellEnd"/>
          <w:r w:rsidR="00046163">
            <w:t>, France Urbaine</w:t>
          </w:r>
          <w:r>
            <w:t xml:space="preserve">…), recherche de bonnes pratiques, participation à des projets </w:t>
          </w:r>
          <w:r>
            <w:br/>
            <w:t>- Sensibilisation des élus et services à l’intérêt de s’inscrire dans une dynamique européenne : mise en place et suivi d’outils d’information et organisation de formations internes notamment</w:t>
          </w:r>
          <w:r>
            <w:br/>
          </w:r>
          <w:r>
            <w:br/>
            <w:t xml:space="preserve">Aide à la mise en œuvre des actions des partenaires locaux : </w:t>
          </w:r>
          <w:r>
            <w:br/>
            <w:t xml:space="preserve">- Analyse et instruction des demandes de soutien, voire </w:t>
          </w:r>
          <w:r>
            <w:t>ac</w:t>
          </w:r>
          <w:r w:rsidR="00631C29">
            <w:t>compagnement à la mise en œuvre</w:t>
          </w:r>
          <w:r>
            <w:br/>
            <w:t>- Suivi de la convention avec la Maison de l'Europe et Europe Rennes 35</w:t>
          </w:r>
          <w:r>
            <w:br/>
            <w:t xml:space="preserve">- Coordination des actions proposées par les acteurs locaux lors de la Fête de l’Europe </w:t>
          </w:r>
        </w:p>
        <w:permEnd w:id="651106713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23773031" w:edGrp="everyone"/>
          <w:r w:rsidR="00545C07">
            <w:t>Projets européens</w:t>
          </w:r>
          <w:r w:rsidR="006141B8">
            <w:t xml:space="preserve"> (40%)</w:t>
          </w:r>
          <w:permEnd w:id="2123773031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783234979" w:edGrp="everyone" w:displacedByCustomXml="prev"/>
        <w:p w:rsidR="00B34034" w:rsidRPr="00F94996" w:rsidRDefault="008830C9" w:rsidP="00F94996">
          <w:r>
            <w:t xml:space="preserve">Veille et appui au montage de projets européens par les services : </w:t>
          </w:r>
          <w:r>
            <w:br/>
            <w:t>- Veille sur les appels à projets européens principalement autour des thématiques emploi, affaires sociales, citoyenneté, services urbains</w:t>
          </w:r>
          <w:r>
            <w:br/>
            <w:t>- Assistance et conseil techniques</w:t>
          </w:r>
          <w:r w:rsidR="00631C29">
            <w:t xml:space="preserve"> aux services pour le montage,</w:t>
          </w:r>
          <w:r>
            <w:t xml:space="preserve"> le lancement</w:t>
          </w:r>
          <w:r w:rsidR="00631C29">
            <w:t xml:space="preserve"> et le suivi de projets</w:t>
          </w:r>
          <w:r>
            <w:br/>
            <w:t xml:space="preserve">Promotion des politiques publiques rennaises et métropolitaines en Europe : </w:t>
          </w:r>
          <w:r>
            <w:br/>
            <w:t xml:space="preserve">- Développement des opportunités de présentation des politiques rennaises et métropolitaines </w:t>
          </w:r>
          <w:r>
            <w:br/>
            <w:t xml:space="preserve">- Coordination interne des réponses aux consultations de la Commission européenne et du Comité des Régions, visant à mettre en valeur les expériences rennaises, directement ou en lien avec les réseaux européens ou nationaux </w:t>
          </w:r>
          <w:r>
            <w:br/>
          </w:r>
          <w:r>
            <w:lastRenderedPageBreak/>
            <w:t xml:space="preserve">- Mobilisation et appui ponctuel aux services pour leur participation à des événements et réseaux européens </w:t>
          </w:r>
          <w:r>
            <w:br/>
            <w:t>- Proposition, organisation et accueil d’événements européens</w:t>
          </w:r>
          <w:r>
            <w:br/>
            <w:t>- Recherche de bonnes pratiques dans les réseaux et villes européennes pour nourrir les politiques locales</w:t>
          </w:r>
        </w:p>
        <w:permEnd w:id="783234979" w:displacedByCustomXml="next"/>
      </w:sdtContent>
    </w:sdt>
    <w:p w:rsidR="005D07F4" w:rsidRPr="006C0253" w:rsidRDefault="00557263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01152163" w:edGrp="everyone"/>
          <w:r w:rsidR="00046163">
            <w:t xml:space="preserve"> 3-</w:t>
          </w:r>
          <w:r w:rsidR="00545C07">
            <w:t>Participation aux réseaux</w:t>
          </w:r>
          <w:r w:rsidR="00046163">
            <w:t xml:space="preserve"> (15</w:t>
          </w:r>
          <w:r w:rsidR="006141B8">
            <w:t>%)</w:t>
          </w:r>
          <w:permEnd w:id="901152163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702824949" w:edGrp="everyone" w:displacedByCustomXml="prev"/>
        <w:p w:rsidR="001930B3" w:rsidRDefault="008830C9" w:rsidP="00F94996">
          <w:r>
            <w:t>Implication dans les réseaux nationaux, européens et internationaux pertinents :</w:t>
          </w:r>
          <w:r>
            <w:br/>
            <w:t xml:space="preserve">- Participation active au sein des réseaux nationaux, européens et internationaux pertinents pour porter les </w:t>
          </w:r>
          <w:r>
            <w:t>préoccupations Ville/Métropole et assurer le rayonnement des polit</w:t>
          </w:r>
          <w:r w:rsidR="00631C29">
            <w:t>iques et actions</w:t>
          </w:r>
          <w:r>
            <w:br/>
            <w:t>- Préparation et accompagnement des élus - sur les thématiques liées aux missions 1 et 2 dans leur participation aux réseaux dont la Ville et la Métropole sont membres</w:t>
          </w:r>
        </w:p>
        <w:permEnd w:id="1702824949" w:displacedByCustomXml="next"/>
      </w:sdtContent>
    </w:sdt>
    <w:p w:rsidR="00A57C97" w:rsidRPr="006C0253" w:rsidRDefault="00557263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383035" w:edGrp="everyone"/>
          <w:r w:rsidR="00046163">
            <w:t xml:space="preserve"> 4-</w:t>
          </w:r>
          <w:r w:rsidR="006141B8" w:rsidRPr="006141B8">
            <w:t xml:space="preserve">Participation aux </w:t>
          </w:r>
          <w:r w:rsidR="00545C07">
            <w:t>projets transversaux du service</w:t>
          </w:r>
          <w:r w:rsidR="006141B8">
            <w:t xml:space="preserve"> (10%)</w:t>
          </w:r>
          <w:permEnd w:id="14383035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564079115" w:edGrp="everyone" w:displacedByCustomXml="prev"/>
        <w:p w:rsidR="00A57C97" w:rsidRDefault="006141B8" w:rsidP="00F94996">
          <w:r>
            <w:t>Mission</w:t>
          </w:r>
          <w:r w:rsidR="008830C9">
            <w:t>s</w:t>
          </w:r>
          <w:r>
            <w:t xml:space="preserve"> de remplacement ou de suppléance</w:t>
          </w:r>
          <w:r w:rsidR="008830C9">
            <w:t>, en polyvalence avec les autres chargées de mission du service.</w:t>
          </w:r>
        </w:p>
        <w:permEnd w:id="564079115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356553243" w:edGrp="everyone" w:displacedByCustomXml="prev"/>
        <w:p w:rsidR="00046163" w:rsidRDefault="00046163" w:rsidP="00D6047C">
          <w:pPr>
            <w:pStyle w:val="Bulletpoint"/>
          </w:pPr>
          <w:r>
            <w:t>Communication et sens de l'écoute</w:t>
          </w:r>
        </w:p>
        <w:p w:rsidR="00046163" w:rsidRDefault="00046163" w:rsidP="00D6047C">
          <w:pPr>
            <w:pStyle w:val="Bulletpoint"/>
          </w:pPr>
          <w:r>
            <w:t>Sens du travail en équipe</w:t>
          </w:r>
        </w:p>
        <w:p w:rsidR="00AF71A0" w:rsidRDefault="00046163" w:rsidP="00D6047C">
          <w:pPr>
            <w:pStyle w:val="Bulletpoint"/>
          </w:pPr>
          <w:r>
            <w:t>Négociation</w:t>
          </w:r>
        </w:p>
        <w:permEnd w:id="1356553243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1799844123" w:edGrp="everyone" w:displacedByCustomXml="prev"/>
        <w:p w:rsidR="00046163" w:rsidRDefault="00046163" w:rsidP="00D6047C">
          <w:pPr>
            <w:pStyle w:val="Bulletpoint"/>
          </w:pPr>
          <w:r>
            <w:t>Connaissance du fonctionnement de l'UE et des fonds européens</w:t>
          </w:r>
        </w:p>
        <w:p w:rsidR="00557263" w:rsidRDefault="00046163" w:rsidP="00557263">
          <w:pPr>
            <w:pStyle w:val="Bulletpoint"/>
          </w:pPr>
          <w:r>
            <w:t>Anglais parlé et écrit</w:t>
          </w:r>
          <w:r w:rsidR="00557263" w:rsidRPr="00557263">
            <w:t xml:space="preserve"> </w:t>
          </w:r>
        </w:p>
        <w:p w:rsidR="00AF71A0" w:rsidRDefault="00557263" w:rsidP="00D6047C">
          <w:pPr>
            <w:pStyle w:val="Bulletpoint"/>
          </w:pPr>
          <w:r>
            <w:t>Gestion de projet</w:t>
          </w:r>
        </w:p>
        <w:permEnd w:id="1799844123" w:displacedByCustomXml="next"/>
        <w:bookmarkStart w:id="0" w:name="_GoBack" w:displacedByCustomXml="next"/>
        <w:bookmarkEnd w:id="0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421670331" w:edGrp="everyone" w:displacedByCustomXml="prev"/>
        <w:p w:rsidR="00557263" w:rsidRDefault="00557263" w:rsidP="006E1408">
          <w:pPr>
            <w:pStyle w:val="Bulletpoint"/>
          </w:pPr>
          <w:r>
            <w:t>Montage et rédaction de dossiers</w:t>
          </w:r>
        </w:p>
        <w:p w:rsidR="00046163" w:rsidRDefault="00046163" w:rsidP="00D6047C">
          <w:pPr>
            <w:pStyle w:val="Bulletpoint"/>
          </w:pPr>
          <w:r>
            <w:t>Suivi événementiel</w:t>
          </w:r>
        </w:p>
        <w:p w:rsidR="00AF71A0" w:rsidRDefault="00046163" w:rsidP="00D6047C">
          <w:pPr>
            <w:pStyle w:val="Bulletpoint"/>
          </w:pPr>
          <w:r>
            <w:t>Évaluation de projets</w:t>
          </w:r>
        </w:p>
        <w:permEnd w:id="421670331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61213979" w:edGrp="everyone"/>
          <w:r w:rsidR="00046163">
            <w:t>Du lundi au vendredi</w:t>
          </w:r>
          <w:r w:rsidR="008C05D2">
            <w:t>, 39h ou 37h30</w:t>
          </w:r>
          <w:permEnd w:id="61213979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1369840146" w:edGrp="everyone"/>
          <w:r w:rsidR="00AA195E">
            <w:t xml:space="preserve">6 rue </w:t>
          </w:r>
          <w:r w:rsidR="008830C9">
            <w:t>d'</w:t>
          </w:r>
          <w:proofErr w:type="spellStart"/>
          <w:r w:rsidR="00AA195E">
            <w:t>Echange</w:t>
          </w:r>
          <w:proofErr w:type="spellEnd"/>
          <w:r w:rsidR="008C05D2">
            <w:t xml:space="preserve"> - Rennes</w:t>
          </w:r>
          <w:permEnd w:id="1369840146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472736358" w:edGrp="everyone"/>
          <w:proofErr w:type="spellStart"/>
          <w:r w:rsidR="005C05A3">
            <w:t>Equipement</w:t>
          </w:r>
          <w:proofErr w:type="spellEnd"/>
          <w:r w:rsidR="005C05A3">
            <w:t xml:space="preserve"> informatique - Téléphone professionnel</w:t>
          </w:r>
          <w:permEnd w:id="472736358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819208164" w:edGrp="everyone"/>
          <w:r w:rsidR="005C05A3">
            <w:t>Oui</w:t>
          </w:r>
          <w:permEnd w:id="819208164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157423013" w:edGrp="everyone"/>
          <w:r w:rsidR="00AA195E">
            <w:t>Oui</w:t>
          </w:r>
          <w:permEnd w:id="157423013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2035902917" w:edGrp="everyone"/>
          <w:r w:rsidR="008C05D2">
            <w:t>Travail ponctuel en soirée et le week-end</w:t>
          </w:r>
          <w:permEnd w:id="2035902917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963060712" w:edGrp="everyone"/>
          <w:r w:rsidR="00AA195E">
            <w:t>Attaché</w:t>
          </w:r>
          <w:permEnd w:id="963060712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227423365" w:edGrp="everyone"/>
          <w:r w:rsidR="00AA195E">
            <w:t>P2</w:t>
          </w:r>
          <w:permEnd w:id="227423365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582909700" w:edGrp="everyone"/>
          <w:r w:rsidR="00046163">
            <w:t>-</w:t>
          </w:r>
          <w:permEnd w:id="1582909700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1341947200" w:edGrp="everyone"/>
          <w:r w:rsidR="00154066">
            <w:t>51102</w:t>
          </w:r>
          <w:permEnd w:id="1341947200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38210383" w:edGrp="everyone"/>
          <w:r w:rsidR="00046163">
            <w:t>septembre 2025</w:t>
          </w:r>
          <w:permEnd w:id="38210383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CC" w:rsidRDefault="00AC3FCC" w:rsidP="000A11D1">
      <w:pPr>
        <w:spacing w:line="240" w:lineRule="auto"/>
      </w:pPr>
      <w:r>
        <w:separator/>
      </w:r>
    </w:p>
  </w:endnote>
  <w:endnote w:type="continuationSeparator" w:id="0">
    <w:p w:rsidR="00AC3FCC" w:rsidRDefault="00AC3FCC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CC" w:rsidRDefault="00AC3FCC" w:rsidP="000A11D1">
      <w:pPr>
        <w:spacing w:line="240" w:lineRule="auto"/>
      </w:pPr>
      <w:r>
        <w:separator/>
      </w:r>
    </w:p>
  </w:footnote>
  <w:footnote w:type="continuationSeparator" w:id="0">
    <w:p w:rsidR="00AC3FCC" w:rsidRDefault="00AC3FCC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46163"/>
    <w:rsid w:val="000621CA"/>
    <w:rsid w:val="000853C2"/>
    <w:rsid w:val="00093530"/>
    <w:rsid w:val="000A11D1"/>
    <w:rsid w:val="000E665E"/>
    <w:rsid w:val="000F3922"/>
    <w:rsid w:val="000F3C75"/>
    <w:rsid w:val="00105774"/>
    <w:rsid w:val="00111A26"/>
    <w:rsid w:val="00112C20"/>
    <w:rsid w:val="00113C29"/>
    <w:rsid w:val="00154066"/>
    <w:rsid w:val="00162CC3"/>
    <w:rsid w:val="00175113"/>
    <w:rsid w:val="00175B2E"/>
    <w:rsid w:val="001761E0"/>
    <w:rsid w:val="001812A0"/>
    <w:rsid w:val="001930B3"/>
    <w:rsid w:val="001A7D02"/>
    <w:rsid w:val="001C2759"/>
    <w:rsid w:val="001C67FC"/>
    <w:rsid w:val="001F51E5"/>
    <w:rsid w:val="002036FB"/>
    <w:rsid w:val="00211B0B"/>
    <w:rsid w:val="00247C3F"/>
    <w:rsid w:val="002517BF"/>
    <w:rsid w:val="00257FD3"/>
    <w:rsid w:val="002A7D75"/>
    <w:rsid w:val="00306FBF"/>
    <w:rsid w:val="003123BC"/>
    <w:rsid w:val="00315D83"/>
    <w:rsid w:val="00383B26"/>
    <w:rsid w:val="003B6A5C"/>
    <w:rsid w:val="003D5D5E"/>
    <w:rsid w:val="003F2AFF"/>
    <w:rsid w:val="003F4609"/>
    <w:rsid w:val="003F6EE3"/>
    <w:rsid w:val="00441A2A"/>
    <w:rsid w:val="004766C5"/>
    <w:rsid w:val="00487002"/>
    <w:rsid w:val="004E1D67"/>
    <w:rsid w:val="004F5AE1"/>
    <w:rsid w:val="00517090"/>
    <w:rsid w:val="00522023"/>
    <w:rsid w:val="00545562"/>
    <w:rsid w:val="00545C07"/>
    <w:rsid w:val="005540E4"/>
    <w:rsid w:val="00557263"/>
    <w:rsid w:val="00570B2A"/>
    <w:rsid w:val="00576D3F"/>
    <w:rsid w:val="005A5A08"/>
    <w:rsid w:val="005C05A3"/>
    <w:rsid w:val="005D07F4"/>
    <w:rsid w:val="005E5EA4"/>
    <w:rsid w:val="006141B8"/>
    <w:rsid w:val="0062708C"/>
    <w:rsid w:val="00631C29"/>
    <w:rsid w:val="00644117"/>
    <w:rsid w:val="00644A3A"/>
    <w:rsid w:val="0069106C"/>
    <w:rsid w:val="006B0497"/>
    <w:rsid w:val="006C0253"/>
    <w:rsid w:val="006C191B"/>
    <w:rsid w:val="00710C49"/>
    <w:rsid w:val="00731272"/>
    <w:rsid w:val="00750742"/>
    <w:rsid w:val="007577C5"/>
    <w:rsid w:val="00775D11"/>
    <w:rsid w:val="007B6B8F"/>
    <w:rsid w:val="007E2E4A"/>
    <w:rsid w:val="007E746C"/>
    <w:rsid w:val="00800C51"/>
    <w:rsid w:val="008169D6"/>
    <w:rsid w:val="00852326"/>
    <w:rsid w:val="008830C9"/>
    <w:rsid w:val="00896D24"/>
    <w:rsid w:val="00897B36"/>
    <w:rsid w:val="008A0CFD"/>
    <w:rsid w:val="008C05D2"/>
    <w:rsid w:val="008E70A6"/>
    <w:rsid w:val="008F6C33"/>
    <w:rsid w:val="00942238"/>
    <w:rsid w:val="00947755"/>
    <w:rsid w:val="009575F8"/>
    <w:rsid w:val="00961F11"/>
    <w:rsid w:val="00984246"/>
    <w:rsid w:val="009868CA"/>
    <w:rsid w:val="009B220B"/>
    <w:rsid w:val="009D01FB"/>
    <w:rsid w:val="009D7201"/>
    <w:rsid w:val="00A57C97"/>
    <w:rsid w:val="00A72C44"/>
    <w:rsid w:val="00AA195E"/>
    <w:rsid w:val="00AC1059"/>
    <w:rsid w:val="00AC1FC5"/>
    <w:rsid w:val="00AC3FCC"/>
    <w:rsid w:val="00AD67AA"/>
    <w:rsid w:val="00AE5F03"/>
    <w:rsid w:val="00AF71A0"/>
    <w:rsid w:val="00AF7E69"/>
    <w:rsid w:val="00B30F6F"/>
    <w:rsid w:val="00B34034"/>
    <w:rsid w:val="00B82A3A"/>
    <w:rsid w:val="00B86F95"/>
    <w:rsid w:val="00B871A6"/>
    <w:rsid w:val="00B91373"/>
    <w:rsid w:val="00BB4E47"/>
    <w:rsid w:val="00BC1EC3"/>
    <w:rsid w:val="00C13FA0"/>
    <w:rsid w:val="00C50DF2"/>
    <w:rsid w:val="00C51EE7"/>
    <w:rsid w:val="00C7552A"/>
    <w:rsid w:val="00CC2FE8"/>
    <w:rsid w:val="00CD4067"/>
    <w:rsid w:val="00D121FA"/>
    <w:rsid w:val="00D149FE"/>
    <w:rsid w:val="00D42DBD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44FB1"/>
    <w:rsid w:val="00E94246"/>
    <w:rsid w:val="00E9567F"/>
    <w:rsid w:val="00EB1524"/>
    <w:rsid w:val="00EB4993"/>
    <w:rsid w:val="00EC523A"/>
    <w:rsid w:val="00EF76DF"/>
    <w:rsid w:val="00F011F6"/>
    <w:rsid w:val="00F051C3"/>
    <w:rsid w:val="00F63C1B"/>
    <w:rsid w:val="00F760CE"/>
    <w:rsid w:val="00F85BC3"/>
    <w:rsid w:val="00F94996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9FCC24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774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C661C"/>
    <w:rsid w:val="001028F0"/>
    <w:rsid w:val="0010753C"/>
    <w:rsid w:val="00127F84"/>
    <w:rsid w:val="00160328"/>
    <w:rsid w:val="00252495"/>
    <w:rsid w:val="003E72B4"/>
    <w:rsid w:val="0049672D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913AA5"/>
    <w:rsid w:val="0092355A"/>
    <w:rsid w:val="009C51B5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ADF8-AE46-4D6D-BDF8-1FF27243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112</TotalTime>
  <Pages>2</Pages>
  <Words>729</Words>
  <Characters>4012</Characters>
  <Application>Microsoft Office Word</Application>
  <DocSecurity>8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LETONTURIER Simon</cp:lastModifiedBy>
  <cp:revision>14</cp:revision>
  <dcterms:created xsi:type="dcterms:W3CDTF">2025-09-22T08:55:00Z</dcterms:created>
  <dcterms:modified xsi:type="dcterms:W3CDTF">2025-09-29T15:26:00Z</dcterms:modified>
</cp:coreProperties>
</file>